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EDD41" w14:textId="77777777" w:rsidR="003776E9" w:rsidRPr="00251A68" w:rsidRDefault="003776E9" w:rsidP="003776E9">
      <w:pPr>
        <w:spacing w:after="0" w:line="240" w:lineRule="auto"/>
        <w:jc w:val="right"/>
      </w:pPr>
      <w:r w:rsidRPr="00251A68">
        <w:t>Приложение № 1</w:t>
      </w:r>
    </w:p>
    <w:p w14:paraId="4A8AF821" w14:textId="381D4C8B" w:rsidR="003776E9" w:rsidRPr="00251A68" w:rsidRDefault="003776E9" w:rsidP="003776E9">
      <w:pPr>
        <w:spacing w:after="0" w:line="240" w:lineRule="auto"/>
        <w:jc w:val="right"/>
      </w:pPr>
      <w:r w:rsidRPr="00251A68">
        <w:t>к</w:t>
      </w:r>
      <w:r w:rsidRPr="00251A68">
        <w:rPr>
          <w:color w:val="000000"/>
        </w:rPr>
        <w:t xml:space="preserve"> </w:t>
      </w:r>
      <w:r w:rsidRPr="00251A68">
        <w:t>Договору № 4843/1</w:t>
      </w:r>
      <w:r w:rsidR="007D0C6F">
        <w:t>7</w:t>
      </w:r>
      <w:r w:rsidRPr="00251A68">
        <w:t xml:space="preserve"> </w:t>
      </w:r>
    </w:p>
    <w:p w14:paraId="505DEB05" w14:textId="77777777" w:rsidR="003776E9" w:rsidRPr="00251A68" w:rsidRDefault="003776E9" w:rsidP="003776E9">
      <w:pPr>
        <w:spacing w:after="0" w:line="240" w:lineRule="auto"/>
        <w:jc w:val="right"/>
      </w:pPr>
      <w:r w:rsidRPr="00251A68">
        <w:t xml:space="preserve">от «    » __________ </w:t>
      </w:r>
      <w:r w:rsidRPr="00251A68">
        <w:tab/>
        <w:t>2022 г.</w:t>
      </w:r>
    </w:p>
    <w:tbl>
      <w:tblPr>
        <w:tblW w:w="10314" w:type="dxa"/>
        <w:tblLayout w:type="fixed"/>
        <w:tblLook w:val="04A0" w:firstRow="1" w:lastRow="0" w:firstColumn="1" w:lastColumn="0" w:noHBand="0" w:noVBand="1"/>
      </w:tblPr>
      <w:tblGrid>
        <w:gridCol w:w="10314"/>
      </w:tblGrid>
      <w:tr w:rsidR="002A4192" w:rsidRPr="00251A68" w14:paraId="1D34605D" w14:textId="77777777" w:rsidTr="00616624">
        <w:tc>
          <w:tcPr>
            <w:tcW w:w="10314" w:type="dxa"/>
            <w:shd w:val="clear" w:color="auto" w:fill="auto"/>
          </w:tcPr>
          <w:p w14:paraId="5D499E39" w14:textId="77777777" w:rsidR="009534C1" w:rsidRPr="00251A68" w:rsidRDefault="009534C1" w:rsidP="003776E9">
            <w:pPr>
              <w:spacing w:after="0"/>
              <w:contextualSpacing/>
              <w:rPr>
                <w:b/>
                <w:color w:val="000000"/>
              </w:rPr>
            </w:pPr>
          </w:p>
          <w:tbl>
            <w:tblPr>
              <w:tblW w:w="20948" w:type="dxa"/>
              <w:tblLayout w:type="fixed"/>
              <w:tblLook w:val="04A0" w:firstRow="1" w:lastRow="0" w:firstColumn="1" w:lastColumn="0" w:noHBand="0" w:noVBand="1"/>
            </w:tblPr>
            <w:tblGrid>
              <w:gridCol w:w="5495"/>
              <w:gridCol w:w="5139"/>
              <w:gridCol w:w="5139"/>
              <w:gridCol w:w="5175"/>
            </w:tblGrid>
            <w:tr w:rsidR="003776E9" w:rsidRPr="00251A68" w14:paraId="43B13BB6" w14:textId="77777777" w:rsidTr="00C70E2B">
              <w:tc>
                <w:tcPr>
                  <w:tcW w:w="5495" w:type="dxa"/>
                </w:tcPr>
                <w:p w14:paraId="5DCF21BA" w14:textId="77777777" w:rsidR="003776E9" w:rsidRPr="00251A68" w:rsidRDefault="003776E9" w:rsidP="00C70E2B">
                  <w:pPr>
                    <w:pStyle w:val="Default"/>
                    <w:rPr>
                      <w:b/>
                      <w:bCs/>
                    </w:rPr>
                  </w:pPr>
                </w:p>
                <w:p w14:paraId="6E4DC88A" w14:textId="77777777" w:rsidR="003776E9" w:rsidRPr="00251A68" w:rsidRDefault="003776E9" w:rsidP="00C70E2B">
                  <w:pPr>
                    <w:pStyle w:val="Default"/>
                    <w:rPr>
                      <w:b/>
                      <w:bCs/>
                    </w:rPr>
                  </w:pPr>
                </w:p>
                <w:p w14:paraId="2C50D3D6" w14:textId="77777777" w:rsidR="003776E9" w:rsidRPr="00251A68" w:rsidRDefault="003776E9" w:rsidP="00C70E2B">
                  <w:pPr>
                    <w:pStyle w:val="Default"/>
                  </w:pPr>
                  <w:r w:rsidRPr="00251A68">
                    <w:rPr>
                      <w:b/>
                      <w:bCs/>
                    </w:rPr>
                    <w:t xml:space="preserve">СОГЛАСОВАНО: </w:t>
                  </w:r>
                </w:p>
                <w:p w14:paraId="33DB7EF3" w14:textId="77777777" w:rsidR="003776E9" w:rsidRPr="00251A68" w:rsidRDefault="003776E9" w:rsidP="00C70E2B">
                  <w:pPr>
                    <w:pStyle w:val="Default"/>
                    <w:rPr>
                      <w:b/>
                      <w:bCs/>
                    </w:rPr>
                  </w:pPr>
                  <w:r w:rsidRPr="00251A68">
                    <w:rPr>
                      <w:b/>
                      <w:bCs/>
                    </w:rPr>
                    <w:t>__________________________________</w:t>
                  </w:r>
                </w:p>
                <w:p w14:paraId="06A211B0" w14:textId="77777777" w:rsidR="003776E9" w:rsidRPr="00251A68" w:rsidRDefault="003776E9" w:rsidP="00C70E2B">
                  <w:pPr>
                    <w:pStyle w:val="Default"/>
                    <w:rPr>
                      <w:b/>
                      <w:bCs/>
                    </w:rPr>
                  </w:pPr>
                  <w:r w:rsidRPr="00251A68">
                    <w:rPr>
                      <w:b/>
                      <w:bCs/>
                    </w:rPr>
                    <w:t>__________________________________</w:t>
                  </w:r>
                </w:p>
                <w:p w14:paraId="128D4583" w14:textId="77777777" w:rsidR="003776E9" w:rsidRPr="00251A68" w:rsidRDefault="003776E9" w:rsidP="00C70E2B">
                  <w:pPr>
                    <w:pStyle w:val="Default"/>
                    <w:rPr>
                      <w:b/>
                      <w:bCs/>
                    </w:rPr>
                  </w:pPr>
                </w:p>
                <w:p w14:paraId="50B06B63" w14:textId="77777777" w:rsidR="003776E9" w:rsidRPr="00251A68" w:rsidRDefault="003776E9" w:rsidP="00C70E2B">
                  <w:pPr>
                    <w:pStyle w:val="Default"/>
                    <w:rPr>
                      <w:b/>
                      <w:bCs/>
                    </w:rPr>
                  </w:pPr>
                </w:p>
                <w:p w14:paraId="1B1482AB" w14:textId="77777777" w:rsidR="003776E9" w:rsidRPr="00251A68" w:rsidRDefault="003776E9" w:rsidP="00C70E2B">
                  <w:pPr>
                    <w:pStyle w:val="Default"/>
                  </w:pPr>
                  <w:r w:rsidRPr="00251A68">
                    <w:rPr>
                      <w:b/>
                      <w:bCs/>
                    </w:rPr>
                    <w:t>_______________________ /_________/</w:t>
                  </w:r>
                </w:p>
              </w:tc>
              <w:tc>
                <w:tcPr>
                  <w:tcW w:w="5139" w:type="dxa"/>
                </w:tcPr>
                <w:p w14:paraId="39134C85" w14:textId="77777777" w:rsidR="003776E9" w:rsidRPr="00251A68" w:rsidRDefault="003776E9" w:rsidP="00C70E2B">
                  <w:pPr>
                    <w:pStyle w:val="Default"/>
                    <w:rPr>
                      <w:b/>
                      <w:bCs/>
                    </w:rPr>
                  </w:pPr>
                </w:p>
                <w:p w14:paraId="346B63DB" w14:textId="77777777" w:rsidR="003776E9" w:rsidRPr="00251A68" w:rsidRDefault="003776E9" w:rsidP="00C70E2B">
                  <w:pPr>
                    <w:pStyle w:val="Default"/>
                    <w:rPr>
                      <w:b/>
                      <w:bCs/>
                    </w:rPr>
                  </w:pPr>
                </w:p>
                <w:p w14:paraId="7CE59B75" w14:textId="77777777" w:rsidR="003776E9" w:rsidRPr="00251A68" w:rsidRDefault="003776E9" w:rsidP="00C70E2B">
                  <w:pPr>
                    <w:pStyle w:val="Default"/>
                  </w:pPr>
                  <w:r w:rsidRPr="00251A68">
                    <w:rPr>
                      <w:b/>
                      <w:bCs/>
                    </w:rPr>
                    <w:t xml:space="preserve">УТВЕРЖДАЮ: </w:t>
                  </w:r>
                </w:p>
                <w:p w14:paraId="0F89C055" w14:textId="77777777" w:rsidR="003776E9" w:rsidRPr="00251A68" w:rsidRDefault="003776E9" w:rsidP="00C70E2B">
                  <w:pPr>
                    <w:pStyle w:val="Default"/>
                  </w:pPr>
                  <w:r w:rsidRPr="00251A68">
                    <w:rPr>
                      <w:b/>
                      <w:bCs/>
                    </w:rPr>
                    <w:t xml:space="preserve">Генеральный директор </w:t>
                  </w:r>
                </w:p>
                <w:p w14:paraId="32A434DA" w14:textId="77777777" w:rsidR="003776E9" w:rsidRPr="00251A68" w:rsidRDefault="003776E9" w:rsidP="00C70E2B">
                  <w:pPr>
                    <w:pStyle w:val="Default"/>
                  </w:pPr>
                  <w:r w:rsidRPr="00251A68">
                    <w:rPr>
                      <w:b/>
                      <w:bCs/>
                    </w:rPr>
                    <w:t xml:space="preserve">АО «ЛЕНМОРНИИПРОЕКТ» </w:t>
                  </w:r>
                </w:p>
                <w:p w14:paraId="608C5CF8" w14:textId="77777777" w:rsidR="003776E9" w:rsidRPr="00251A68" w:rsidRDefault="003776E9" w:rsidP="00C70E2B">
                  <w:pPr>
                    <w:pStyle w:val="Default"/>
                    <w:rPr>
                      <w:b/>
                      <w:bCs/>
                    </w:rPr>
                  </w:pPr>
                </w:p>
                <w:p w14:paraId="224C2F93" w14:textId="77777777" w:rsidR="003776E9" w:rsidRPr="00251A68" w:rsidRDefault="003776E9" w:rsidP="00C70E2B">
                  <w:pPr>
                    <w:pStyle w:val="Default"/>
                    <w:rPr>
                      <w:b/>
                      <w:bCs/>
                    </w:rPr>
                  </w:pPr>
                </w:p>
                <w:p w14:paraId="03D784C4" w14:textId="77777777" w:rsidR="003776E9" w:rsidRPr="00251A68" w:rsidRDefault="003776E9" w:rsidP="00C70E2B">
                  <w:pPr>
                    <w:pStyle w:val="Default"/>
                  </w:pPr>
                  <w:r w:rsidRPr="00251A68">
                    <w:rPr>
                      <w:b/>
                      <w:bCs/>
                    </w:rPr>
                    <w:t xml:space="preserve">___________________ /И.М. </w:t>
                  </w:r>
                  <w:proofErr w:type="spellStart"/>
                  <w:r w:rsidRPr="00251A68">
                    <w:rPr>
                      <w:b/>
                      <w:bCs/>
                    </w:rPr>
                    <w:t>Русу</w:t>
                  </w:r>
                  <w:proofErr w:type="spellEnd"/>
                  <w:r w:rsidRPr="00251A68">
                    <w:rPr>
                      <w:b/>
                      <w:bCs/>
                    </w:rPr>
                    <w:t>/</w:t>
                  </w:r>
                </w:p>
              </w:tc>
              <w:tc>
                <w:tcPr>
                  <w:tcW w:w="5139" w:type="dxa"/>
                  <w:shd w:val="clear" w:color="auto" w:fill="auto"/>
                </w:tcPr>
                <w:p w14:paraId="7E0D118A" w14:textId="77777777" w:rsidR="003776E9" w:rsidRPr="00251A68" w:rsidRDefault="003776E9" w:rsidP="00C70E2B">
                  <w:pPr>
                    <w:spacing w:after="0" w:line="240" w:lineRule="auto"/>
                  </w:pPr>
                </w:p>
              </w:tc>
              <w:tc>
                <w:tcPr>
                  <w:tcW w:w="5175" w:type="dxa"/>
                  <w:shd w:val="clear" w:color="auto" w:fill="auto"/>
                </w:tcPr>
                <w:p w14:paraId="5666E021" w14:textId="77777777" w:rsidR="003776E9" w:rsidRPr="00251A68" w:rsidRDefault="003776E9" w:rsidP="00C70E2B">
                  <w:pPr>
                    <w:spacing w:after="0" w:line="240" w:lineRule="auto"/>
                    <w:ind w:left="340"/>
                  </w:pPr>
                </w:p>
              </w:tc>
            </w:tr>
          </w:tbl>
          <w:p w14:paraId="014C9A46" w14:textId="77777777" w:rsidR="003776E9" w:rsidRPr="00251A68" w:rsidRDefault="003776E9" w:rsidP="003776E9">
            <w:pPr>
              <w:pStyle w:val="1"/>
              <w:rPr>
                <w:snapToGrid/>
                <w:szCs w:val="24"/>
              </w:rPr>
            </w:pPr>
          </w:p>
          <w:p w14:paraId="0AE76975" w14:textId="55241729" w:rsidR="008721A3" w:rsidRPr="00251A68" w:rsidRDefault="00616624" w:rsidP="008721A3">
            <w:pPr>
              <w:spacing w:after="0"/>
              <w:contextualSpacing/>
              <w:jc w:val="center"/>
              <w:rPr>
                <w:b/>
                <w:color w:val="000000"/>
              </w:rPr>
            </w:pPr>
            <w:r w:rsidRPr="00251A68">
              <w:rPr>
                <w:b/>
                <w:color w:val="000000"/>
              </w:rPr>
              <w:t>З</w:t>
            </w:r>
            <w:r w:rsidR="00C15D3D" w:rsidRPr="00251A68">
              <w:rPr>
                <w:b/>
                <w:color w:val="000000"/>
              </w:rPr>
              <w:t>АДАНИЕ</w:t>
            </w:r>
            <w:r w:rsidR="00236541" w:rsidRPr="00251A68">
              <w:rPr>
                <w:b/>
                <w:color w:val="000000"/>
              </w:rPr>
              <w:br/>
            </w:r>
            <w:r w:rsidR="008721A3" w:rsidRPr="00251A68">
              <w:rPr>
                <w:b/>
                <w:color w:val="000000"/>
              </w:rPr>
              <w:t xml:space="preserve">на разработку проектной документации в части технологических решений </w:t>
            </w:r>
          </w:p>
          <w:p w14:paraId="6C47E54B" w14:textId="649951DD" w:rsidR="002A4192" w:rsidRPr="00251A68" w:rsidRDefault="008721A3" w:rsidP="008721A3">
            <w:pPr>
              <w:spacing w:after="0"/>
              <w:contextualSpacing/>
              <w:jc w:val="center"/>
            </w:pPr>
            <w:r w:rsidRPr="00251A68">
              <w:rPr>
                <w:b/>
                <w:color w:val="000000"/>
              </w:rPr>
              <w:t>объектов общественного питания и медицинского обслуживания</w:t>
            </w:r>
            <w:r w:rsidR="0022447C" w:rsidRPr="00251A68">
              <w:rPr>
                <w:b/>
                <w:color w:val="000000"/>
              </w:rPr>
              <w:t xml:space="preserve"> </w:t>
            </w:r>
            <w:r w:rsidRPr="00251A68">
              <w:rPr>
                <w:b/>
                <w:color w:val="000000"/>
              </w:rPr>
              <w:br/>
            </w:r>
            <w:r w:rsidR="00893BF5" w:rsidRPr="00251A68">
              <w:rPr>
                <w:b/>
                <w:color w:val="000000"/>
              </w:rPr>
              <w:t xml:space="preserve">по </w:t>
            </w:r>
            <w:r w:rsidR="00E07F35" w:rsidRPr="00251A68">
              <w:rPr>
                <w:b/>
                <w:color w:val="000000"/>
              </w:rPr>
              <w:t>объекту «Нефтяной терминал «Порт бухта Север»</w:t>
            </w:r>
            <w:r w:rsidR="0022447C" w:rsidRPr="00251A68">
              <w:rPr>
                <w:b/>
                <w:color w:val="000000"/>
              </w:rPr>
              <w:t>, 2 и 3 этапы»</w:t>
            </w:r>
          </w:p>
        </w:tc>
      </w:tr>
    </w:tbl>
    <w:p w14:paraId="7D619BD5" w14:textId="77777777" w:rsidR="00DE7106" w:rsidRPr="00251A68" w:rsidRDefault="00DE7106"/>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616624" w:rsidRPr="00251A68" w14:paraId="65413235" w14:textId="77777777" w:rsidTr="008B2E41">
        <w:tc>
          <w:tcPr>
            <w:tcW w:w="560" w:type="dxa"/>
            <w:shd w:val="clear" w:color="auto" w:fill="auto"/>
            <w:vAlign w:val="center"/>
          </w:tcPr>
          <w:p w14:paraId="24A44898" w14:textId="77777777" w:rsidR="00616624" w:rsidRPr="00251A68" w:rsidRDefault="00616624" w:rsidP="00C4624E">
            <w:pPr>
              <w:spacing w:before="100" w:after="100" w:line="271" w:lineRule="auto"/>
              <w:jc w:val="center"/>
              <w:rPr>
                <w:b/>
                <w:color w:val="000000" w:themeColor="text1"/>
              </w:rPr>
            </w:pPr>
            <w:r w:rsidRPr="00251A68">
              <w:rPr>
                <w:b/>
                <w:color w:val="000000" w:themeColor="text1"/>
              </w:rPr>
              <w:t xml:space="preserve">№ </w:t>
            </w:r>
            <w:proofErr w:type="gramStart"/>
            <w:r w:rsidRPr="00251A68">
              <w:rPr>
                <w:b/>
                <w:color w:val="000000" w:themeColor="text1"/>
              </w:rPr>
              <w:t>п</w:t>
            </w:r>
            <w:proofErr w:type="gramEnd"/>
            <w:r w:rsidRPr="00251A68">
              <w:rPr>
                <w:b/>
                <w:color w:val="000000" w:themeColor="text1"/>
              </w:rPr>
              <w:t>/п</w:t>
            </w:r>
          </w:p>
        </w:tc>
        <w:tc>
          <w:tcPr>
            <w:tcW w:w="3092" w:type="dxa"/>
            <w:shd w:val="clear" w:color="auto" w:fill="auto"/>
            <w:vAlign w:val="center"/>
          </w:tcPr>
          <w:p w14:paraId="4D81BFC4" w14:textId="77777777" w:rsidR="00616624" w:rsidRPr="00251A68" w:rsidRDefault="00616624" w:rsidP="00C4624E">
            <w:pPr>
              <w:spacing w:before="100" w:after="100" w:line="271" w:lineRule="auto"/>
              <w:jc w:val="center"/>
              <w:rPr>
                <w:b/>
                <w:color w:val="000000" w:themeColor="text1"/>
              </w:rPr>
            </w:pPr>
            <w:r w:rsidRPr="00251A68">
              <w:rPr>
                <w:b/>
                <w:color w:val="000000" w:themeColor="text1"/>
              </w:rPr>
              <w:t xml:space="preserve">Перечень основных </w:t>
            </w:r>
            <w:r w:rsidR="00236541" w:rsidRPr="00251A68">
              <w:rPr>
                <w:b/>
                <w:color w:val="000000" w:themeColor="text1"/>
              </w:rPr>
              <w:br/>
            </w:r>
            <w:r w:rsidRPr="00251A68">
              <w:rPr>
                <w:b/>
                <w:color w:val="000000" w:themeColor="text1"/>
              </w:rPr>
              <w:t>данных и требований</w:t>
            </w:r>
          </w:p>
        </w:tc>
        <w:tc>
          <w:tcPr>
            <w:tcW w:w="6662" w:type="dxa"/>
            <w:shd w:val="clear" w:color="auto" w:fill="auto"/>
            <w:vAlign w:val="center"/>
          </w:tcPr>
          <w:p w14:paraId="05A6A629" w14:textId="77777777" w:rsidR="00616624" w:rsidRPr="00251A68" w:rsidRDefault="00616624" w:rsidP="00C4624E">
            <w:pPr>
              <w:suppressAutoHyphens/>
              <w:spacing w:before="100" w:after="100" w:line="271" w:lineRule="auto"/>
              <w:jc w:val="center"/>
              <w:rPr>
                <w:b/>
                <w:color w:val="000000" w:themeColor="text1"/>
              </w:rPr>
            </w:pPr>
            <w:r w:rsidRPr="00251A68">
              <w:rPr>
                <w:b/>
                <w:color w:val="000000" w:themeColor="text1"/>
              </w:rPr>
              <w:t>Содержание основных данных и требований</w:t>
            </w:r>
          </w:p>
        </w:tc>
      </w:tr>
      <w:tr w:rsidR="008F595F" w:rsidRPr="00251A68" w14:paraId="7B99C7B4" w14:textId="77777777" w:rsidTr="008B2E41">
        <w:tc>
          <w:tcPr>
            <w:tcW w:w="560" w:type="dxa"/>
            <w:shd w:val="clear" w:color="auto" w:fill="auto"/>
            <w:vAlign w:val="center"/>
          </w:tcPr>
          <w:p w14:paraId="113007C1" w14:textId="77777777" w:rsidR="008F595F" w:rsidRPr="00251A68" w:rsidRDefault="008F595F" w:rsidP="00C4624E">
            <w:pPr>
              <w:pStyle w:val="a5"/>
              <w:numPr>
                <w:ilvl w:val="0"/>
                <w:numId w:val="31"/>
              </w:numPr>
              <w:spacing w:before="100" w:after="100" w:line="271" w:lineRule="auto"/>
            </w:pPr>
          </w:p>
        </w:tc>
        <w:tc>
          <w:tcPr>
            <w:tcW w:w="3092" w:type="dxa"/>
            <w:shd w:val="clear" w:color="auto" w:fill="auto"/>
            <w:vAlign w:val="center"/>
          </w:tcPr>
          <w:p w14:paraId="7AA62B2F" w14:textId="2B7160DA" w:rsidR="008F595F" w:rsidRPr="00251A68" w:rsidRDefault="008721A3" w:rsidP="00C4624E">
            <w:pPr>
              <w:keepLines/>
              <w:spacing w:before="100" w:after="100" w:line="271" w:lineRule="auto"/>
              <w:ind w:left="57" w:right="57"/>
              <w:jc w:val="center"/>
              <w:rPr>
                <w:color w:val="000000" w:themeColor="text1"/>
              </w:rPr>
            </w:pPr>
            <w:r w:rsidRPr="00251A68">
              <w:rPr>
                <w:color w:val="000000" w:themeColor="text1"/>
              </w:rPr>
              <w:t>Основание для проектирования</w:t>
            </w:r>
          </w:p>
        </w:tc>
        <w:tc>
          <w:tcPr>
            <w:tcW w:w="6662" w:type="dxa"/>
            <w:shd w:val="clear" w:color="auto" w:fill="auto"/>
            <w:vAlign w:val="center"/>
          </w:tcPr>
          <w:p w14:paraId="53D3B37E" w14:textId="6F59F681" w:rsidR="008F595F" w:rsidRPr="00251A68" w:rsidRDefault="008721A3" w:rsidP="00C4624E">
            <w:pPr>
              <w:keepLines/>
              <w:tabs>
                <w:tab w:val="num" w:pos="459"/>
              </w:tabs>
              <w:suppressAutoHyphens/>
              <w:spacing w:before="100" w:after="100" w:line="271" w:lineRule="auto"/>
              <w:ind w:left="34" w:right="57"/>
              <w:jc w:val="both"/>
              <w:rPr>
                <w:color w:val="000000" w:themeColor="text1"/>
              </w:rPr>
            </w:pPr>
            <w:r w:rsidRPr="00251A68">
              <w:rPr>
                <w:color w:val="000000" w:themeColor="text1"/>
              </w:rPr>
              <w:t>Договор №</w:t>
            </w:r>
            <w:r w:rsidR="006904B1">
              <w:rPr>
                <w:color w:val="000000" w:themeColor="text1"/>
              </w:rPr>
              <w:t xml:space="preserve"> </w:t>
            </w:r>
            <w:r w:rsidRPr="00251A68">
              <w:rPr>
                <w:color w:val="000000" w:themeColor="text1"/>
              </w:rPr>
              <w:t xml:space="preserve">7112921/0076Д от 15.02.2021 </w:t>
            </w:r>
            <w:r w:rsidRPr="00251A68">
              <w:rPr>
                <w:color w:val="000000" w:themeColor="text1"/>
              </w:rPr>
              <w:br/>
              <w:t>АО «ЛЕНМОРНИИПРОЕКТ» с ООО «Восток Ойл»</w:t>
            </w:r>
          </w:p>
        </w:tc>
      </w:tr>
      <w:tr w:rsidR="008F595F" w:rsidRPr="00251A68" w14:paraId="0D9FDA77" w14:textId="77777777" w:rsidTr="008B2E41">
        <w:tc>
          <w:tcPr>
            <w:tcW w:w="560" w:type="dxa"/>
            <w:shd w:val="clear" w:color="auto" w:fill="auto"/>
            <w:vAlign w:val="center"/>
          </w:tcPr>
          <w:p w14:paraId="1B1E9224" w14:textId="77777777" w:rsidR="008F595F" w:rsidRPr="00251A68" w:rsidRDefault="008F595F" w:rsidP="00C4624E">
            <w:pPr>
              <w:pStyle w:val="a5"/>
              <w:numPr>
                <w:ilvl w:val="0"/>
                <w:numId w:val="31"/>
              </w:numPr>
              <w:spacing w:before="100" w:after="100" w:line="271" w:lineRule="auto"/>
            </w:pPr>
          </w:p>
        </w:tc>
        <w:tc>
          <w:tcPr>
            <w:tcW w:w="3092" w:type="dxa"/>
            <w:shd w:val="clear" w:color="auto" w:fill="auto"/>
            <w:vAlign w:val="center"/>
          </w:tcPr>
          <w:p w14:paraId="7ED92699" w14:textId="0B5AA495" w:rsidR="008F595F" w:rsidRPr="00251A68" w:rsidRDefault="008F595F" w:rsidP="00C4624E">
            <w:pPr>
              <w:keepLines/>
              <w:spacing w:before="100" w:after="100" w:line="271" w:lineRule="auto"/>
              <w:ind w:left="57" w:right="57"/>
              <w:jc w:val="center"/>
              <w:rPr>
                <w:color w:val="000000" w:themeColor="text1"/>
              </w:rPr>
            </w:pPr>
            <w:r w:rsidRPr="00251A68">
              <w:t>Генеральный Заказчик</w:t>
            </w:r>
            <w:r w:rsidR="00E335BA">
              <w:t xml:space="preserve"> или Застройщик</w:t>
            </w:r>
          </w:p>
        </w:tc>
        <w:tc>
          <w:tcPr>
            <w:tcW w:w="6662" w:type="dxa"/>
            <w:shd w:val="clear" w:color="auto" w:fill="auto"/>
            <w:vAlign w:val="center"/>
          </w:tcPr>
          <w:p w14:paraId="6BAAAC46" w14:textId="23D5E776" w:rsidR="008F595F" w:rsidRPr="00251A68" w:rsidRDefault="008F595F" w:rsidP="00C4624E">
            <w:pPr>
              <w:keepLines/>
              <w:tabs>
                <w:tab w:val="num" w:pos="459"/>
              </w:tabs>
              <w:suppressAutoHyphens/>
              <w:spacing w:before="100" w:after="100" w:line="271" w:lineRule="auto"/>
              <w:ind w:left="34" w:right="57"/>
              <w:jc w:val="both"/>
              <w:rPr>
                <w:color w:val="000000" w:themeColor="text1"/>
              </w:rPr>
            </w:pPr>
            <w:r w:rsidRPr="00251A68">
              <w:rPr>
                <w:bCs/>
                <w:color w:val="000000"/>
              </w:rPr>
              <w:t>ООО «Восток Ойл»</w:t>
            </w:r>
          </w:p>
        </w:tc>
      </w:tr>
      <w:tr w:rsidR="008F595F" w:rsidRPr="00E36C47" w14:paraId="108DA0A9" w14:textId="77777777" w:rsidTr="008B2E41">
        <w:tc>
          <w:tcPr>
            <w:tcW w:w="560" w:type="dxa"/>
            <w:shd w:val="clear" w:color="auto" w:fill="auto"/>
            <w:vAlign w:val="center"/>
          </w:tcPr>
          <w:p w14:paraId="488CC366" w14:textId="77777777" w:rsidR="008F595F" w:rsidRPr="00251A68" w:rsidRDefault="008F595F" w:rsidP="00C4624E">
            <w:pPr>
              <w:pStyle w:val="a5"/>
              <w:numPr>
                <w:ilvl w:val="0"/>
                <w:numId w:val="31"/>
              </w:numPr>
              <w:spacing w:before="100" w:after="100" w:line="271" w:lineRule="auto"/>
            </w:pPr>
          </w:p>
        </w:tc>
        <w:tc>
          <w:tcPr>
            <w:tcW w:w="3092" w:type="dxa"/>
            <w:shd w:val="clear" w:color="auto" w:fill="auto"/>
            <w:vAlign w:val="center"/>
          </w:tcPr>
          <w:p w14:paraId="05EE7611" w14:textId="5E3CD76A" w:rsidR="005967B0" w:rsidRDefault="008F595F" w:rsidP="00C4624E">
            <w:pPr>
              <w:keepLines/>
              <w:spacing w:before="100" w:after="100" w:line="271" w:lineRule="auto"/>
              <w:ind w:left="57" w:right="57"/>
              <w:jc w:val="center"/>
            </w:pPr>
            <w:r w:rsidRPr="00251A68">
              <w:t>Ге</w:t>
            </w:r>
            <w:r w:rsidR="00E335BA">
              <w:t>неральная проектная организация</w:t>
            </w:r>
          </w:p>
          <w:p w14:paraId="5B30F46C" w14:textId="28341A6E" w:rsidR="008F595F" w:rsidRPr="00251A68" w:rsidRDefault="008F595F" w:rsidP="00C4624E">
            <w:pPr>
              <w:keepLines/>
              <w:spacing w:before="100" w:after="100" w:line="271" w:lineRule="auto"/>
              <w:ind w:left="57" w:right="57"/>
              <w:jc w:val="center"/>
              <w:rPr>
                <w:color w:val="000000" w:themeColor="text1"/>
              </w:rPr>
            </w:pPr>
            <w:r w:rsidRPr="00251A68">
              <w:t>(далее – Заказчик)</w:t>
            </w:r>
          </w:p>
        </w:tc>
        <w:tc>
          <w:tcPr>
            <w:tcW w:w="6662" w:type="dxa"/>
            <w:shd w:val="clear" w:color="auto" w:fill="auto"/>
            <w:vAlign w:val="center"/>
          </w:tcPr>
          <w:p w14:paraId="63884876" w14:textId="2D387190" w:rsidR="008F595F" w:rsidRPr="00251A68" w:rsidRDefault="008F595F" w:rsidP="00C4624E">
            <w:pPr>
              <w:widowControl w:val="0"/>
              <w:tabs>
                <w:tab w:val="num" w:pos="1352"/>
                <w:tab w:val="num" w:pos="6880"/>
              </w:tabs>
              <w:suppressAutoHyphens/>
              <w:spacing w:after="0" w:line="271" w:lineRule="auto"/>
              <w:jc w:val="both"/>
              <w:rPr>
                <w:color w:val="000000"/>
              </w:rPr>
            </w:pPr>
            <w:r w:rsidRPr="00251A68">
              <w:rPr>
                <w:snapToGrid w:val="0"/>
              </w:rPr>
              <w:t>АО «</w:t>
            </w:r>
            <w:r w:rsidRPr="00251A68">
              <w:rPr>
                <w:iCs/>
                <w:snapToGrid w:val="0"/>
              </w:rPr>
              <w:t>ЛЕНМОРНИИПРОЕКТ</w:t>
            </w:r>
            <w:r w:rsidRPr="00251A68">
              <w:rPr>
                <w:bCs/>
                <w:color w:val="000000"/>
              </w:rPr>
              <w:t>»</w:t>
            </w:r>
            <w:r w:rsidRPr="00251A68">
              <w:rPr>
                <w:i/>
                <w:iCs/>
                <w:snapToGrid w:val="0"/>
              </w:rPr>
              <w:t xml:space="preserve">, </w:t>
            </w:r>
            <w:r w:rsidRPr="00251A68">
              <w:rPr>
                <w:color w:val="000000"/>
              </w:rPr>
              <w:t>198035, Санкт-Петербург,</w:t>
            </w:r>
          </w:p>
          <w:p w14:paraId="7E50BC8B" w14:textId="77777777" w:rsidR="008F595F" w:rsidRPr="00251A68" w:rsidRDefault="008F595F" w:rsidP="00C4624E">
            <w:pPr>
              <w:widowControl w:val="0"/>
              <w:tabs>
                <w:tab w:val="num" w:pos="1352"/>
                <w:tab w:val="num" w:pos="6880"/>
              </w:tabs>
              <w:suppressAutoHyphens/>
              <w:spacing w:after="0" w:line="271" w:lineRule="auto"/>
              <w:jc w:val="both"/>
              <w:rPr>
                <w:color w:val="000000"/>
              </w:rPr>
            </w:pPr>
            <w:r w:rsidRPr="00251A68">
              <w:rPr>
                <w:color w:val="000000"/>
              </w:rPr>
              <w:t>Межевой канал, д. 3, корпус 2</w:t>
            </w:r>
          </w:p>
          <w:p w14:paraId="001DC14F" w14:textId="7A5E0CFD" w:rsidR="008F595F" w:rsidRPr="00251A68" w:rsidRDefault="008F595F" w:rsidP="00C4624E">
            <w:pPr>
              <w:keepLines/>
              <w:tabs>
                <w:tab w:val="num" w:pos="459"/>
              </w:tabs>
              <w:suppressAutoHyphens/>
              <w:spacing w:before="100" w:after="100" w:line="271" w:lineRule="auto"/>
              <w:ind w:left="34" w:right="57"/>
              <w:jc w:val="both"/>
              <w:rPr>
                <w:color w:val="000000" w:themeColor="text1"/>
                <w:lang w:val="en-US"/>
              </w:rPr>
            </w:pPr>
            <w:r w:rsidRPr="00251A68">
              <w:rPr>
                <w:lang w:val="en-US"/>
              </w:rPr>
              <w:t xml:space="preserve">e-mail: </w:t>
            </w:r>
            <w:hyperlink r:id="rId8" w:history="1">
              <w:r w:rsidRPr="00251A68">
                <w:rPr>
                  <w:rStyle w:val="ac"/>
                  <w:lang w:val="en-US"/>
                </w:rPr>
                <w:t>lenmor@lenmor.ru</w:t>
              </w:r>
            </w:hyperlink>
          </w:p>
        </w:tc>
      </w:tr>
      <w:tr w:rsidR="008721A3" w:rsidRPr="00251A68" w14:paraId="2113F11B" w14:textId="77777777" w:rsidTr="008B2E41">
        <w:tc>
          <w:tcPr>
            <w:tcW w:w="560" w:type="dxa"/>
            <w:shd w:val="clear" w:color="auto" w:fill="auto"/>
            <w:vAlign w:val="center"/>
          </w:tcPr>
          <w:p w14:paraId="7228DF83" w14:textId="77777777" w:rsidR="008721A3" w:rsidRPr="00251A68" w:rsidRDefault="008721A3" w:rsidP="00C4624E">
            <w:pPr>
              <w:pStyle w:val="a5"/>
              <w:numPr>
                <w:ilvl w:val="0"/>
                <w:numId w:val="31"/>
              </w:numPr>
              <w:spacing w:before="100" w:after="100" w:line="271" w:lineRule="auto"/>
              <w:rPr>
                <w:lang w:val="en-US"/>
              </w:rPr>
            </w:pPr>
          </w:p>
        </w:tc>
        <w:tc>
          <w:tcPr>
            <w:tcW w:w="3092" w:type="dxa"/>
            <w:shd w:val="clear" w:color="auto" w:fill="auto"/>
            <w:vAlign w:val="center"/>
          </w:tcPr>
          <w:p w14:paraId="251386BF" w14:textId="60372AA3" w:rsidR="008721A3" w:rsidRPr="00251A68" w:rsidRDefault="008721A3" w:rsidP="00C4624E">
            <w:pPr>
              <w:keepLines/>
              <w:spacing w:before="100" w:after="100" w:line="271" w:lineRule="auto"/>
              <w:ind w:left="57" w:right="57"/>
              <w:jc w:val="center"/>
            </w:pPr>
            <w:r w:rsidRPr="00251A68">
              <w:t>Вид строительства</w:t>
            </w:r>
          </w:p>
        </w:tc>
        <w:tc>
          <w:tcPr>
            <w:tcW w:w="6662" w:type="dxa"/>
            <w:shd w:val="clear" w:color="auto" w:fill="auto"/>
            <w:vAlign w:val="center"/>
          </w:tcPr>
          <w:p w14:paraId="79252546" w14:textId="3F6B9F28" w:rsidR="008721A3" w:rsidRPr="00251A68" w:rsidRDefault="008721A3" w:rsidP="00C4624E">
            <w:pPr>
              <w:keepLines/>
              <w:suppressAutoHyphens/>
              <w:spacing w:before="100" w:after="100" w:line="271" w:lineRule="auto"/>
              <w:ind w:left="34" w:right="57"/>
              <w:jc w:val="both"/>
              <w:rPr>
                <w:bCs/>
                <w:i/>
                <w:iCs/>
                <w:color w:val="000000"/>
              </w:rPr>
            </w:pPr>
            <w:r w:rsidRPr="00251A68">
              <w:t>Новое строительство</w:t>
            </w:r>
          </w:p>
        </w:tc>
      </w:tr>
      <w:tr w:rsidR="008F595F" w:rsidRPr="00251A68" w14:paraId="1E14B629" w14:textId="77777777" w:rsidTr="008B2E41">
        <w:tc>
          <w:tcPr>
            <w:tcW w:w="560" w:type="dxa"/>
            <w:shd w:val="clear" w:color="auto" w:fill="auto"/>
            <w:vAlign w:val="center"/>
          </w:tcPr>
          <w:p w14:paraId="24592646" w14:textId="77777777" w:rsidR="008F595F" w:rsidRPr="00251A68" w:rsidRDefault="008F595F" w:rsidP="00C4624E">
            <w:pPr>
              <w:pStyle w:val="a5"/>
              <w:numPr>
                <w:ilvl w:val="0"/>
                <w:numId w:val="31"/>
              </w:numPr>
              <w:spacing w:before="100" w:after="100" w:line="271" w:lineRule="auto"/>
              <w:rPr>
                <w:lang w:val="en-US"/>
              </w:rPr>
            </w:pPr>
          </w:p>
        </w:tc>
        <w:tc>
          <w:tcPr>
            <w:tcW w:w="3092" w:type="dxa"/>
            <w:shd w:val="clear" w:color="auto" w:fill="auto"/>
            <w:vAlign w:val="center"/>
          </w:tcPr>
          <w:p w14:paraId="0B1E1A17" w14:textId="1F10309D" w:rsidR="008F595F" w:rsidRPr="00251A68" w:rsidRDefault="006B7829" w:rsidP="00C4624E">
            <w:pPr>
              <w:keepLines/>
              <w:spacing w:before="100" w:after="100" w:line="271" w:lineRule="auto"/>
              <w:ind w:left="57" w:right="57"/>
              <w:jc w:val="center"/>
              <w:rPr>
                <w:color w:val="000000" w:themeColor="text1"/>
              </w:rPr>
            </w:pPr>
            <w:r>
              <w:t>Подрядчик</w:t>
            </w:r>
          </w:p>
        </w:tc>
        <w:tc>
          <w:tcPr>
            <w:tcW w:w="6662" w:type="dxa"/>
            <w:shd w:val="clear" w:color="auto" w:fill="auto"/>
            <w:vAlign w:val="center"/>
          </w:tcPr>
          <w:p w14:paraId="2EF23CD6" w14:textId="6DD2458F" w:rsidR="008F595F" w:rsidRPr="00251A68" w:rsidRDefault="006904B1" w:rsidP="00C4624E">
            <w:pPr>
              <w:keepLines/>
              <w:suppressAutoHyphens/>
              <w:spacing w:before="100" w:after="100" w:line="271" w:lineRule="auto"/>
              <w:ind w:left="34" w:right="57"/>
              <w:jc w:val="both"/>
              <w:rPr>
                <w:color w:val="000000" w:themeColor="text1"/>
              </w:rPr>
            </w:pPr>
            <w:r w:rsidRPr="00B81537">
              <w:rPr>
                <w:bCs/>
                <w:i/>
                <w:iCs/>
                <w:color w:val="FF0000"/>
              </w:rPr>
              <w:t>Определяется по результатам закупочной процедуры</w:t>
            </w:r>
          </w:p>
        </w:tc>
      </w:tr>
      <w:tr w:rsidR="008F595F" w:rsidRPr="00251A68" w14:paraId="3C4B2668" w14:textId="77777777" w:rsidTr="008B2E41">
        <w:tc>
          <w:tcPr>
            <w:tcW w:w="560" w:type="dxa"/>
            <w:shd w:val="clear" w:color="auto" w:fill="auto"/>
            <w:vAlign w:val="center"/>
          </w:tcPr>
          <w:p w14:paraId="1B9D0343" w14:textId="77777777" w:rsidR="008F595F" w:rsidRPr="00251A68" w:rsidRDefault="008F595F" w:rsidP="00C4624E">
            <w:pPr>
              <w:pStyle w:val="a5"/>
              <w:numPr>
                <w:ilvl w:val="0"/>
                <w:numId w:val="31"/>
              </w:numPr>
              <w:spacing w:before="100" w:after="100" w:line="271" w:lineRule="auto"/>
            </w:pPr>
          </w:p>
        </w:tc>
        <w:tc>
          <w:tcPr>
            <w:tcW w:w="3092" w:type="dxa"/>
            <w:shd w:val="clear" w:color="auto" w:fill="auto"/>
            <w:vAlign w:val="center"/>
          </w:tcPr>
          <w:p w14:paraId="7192D5F0" w14:textId="37B531A4" w:rsidR="008F595F" w:rsidRPr="00251A68" w:rsidRDefault="008F595F" w:rsidP="00C4624E">
            <w:pPr>
              <w:keepLines/>
              <w:spacing w:before="100" w:after="100" w:line="271" w:lineRule="auto"/>
              <w:ind w:left="57" w:right="57"/>
              <w:jc w:val="center"/>
              <w:rPr>
                <w:color w:val="000000" w:themeColor="text1"/>
              </w:rPr>
            </w:pPr>
            <w:r w:rsidRPr="00251A68">
              <w:t>Стадия проектирования</w:t>
            </w:r>
          </w:p>
        </w:tc>
        <w:tc>
          <w:tcPr>
            <w:tcW w:w="6662" w:type="dxa"/>
            <w:shd w:val="clear" w:color="auto" w:fill="auto"/>
            <w:vAlign w:val="center"/>
          </w:tcPr>
          <w:p w14:paraId="292645A9" w14:textId="3D3E2DAF" w:rsidR="008F595F" w:rsidRPr="00251A68" w:rsidRDefault="008F595F" w:rsidP="00C4624E">
            <w:pPr>
              <w:keepLines/>
              <w:suppressAutoHyphens/>
              <w:spacing w:before="100" w:after="100" w:line="271" w:lineRule="auto"/>
              <w:ind w:right="57"/>
              <w:jc w:val="both"/>
              <w:rPr>
                <w:color w:val="000000" w:themeColor="text1"/>
              </w:rPr>
            </w:pPr>
            <w:r w:rsidRPr="00251A68">
              <w:rPr>
                <w:bCs/>
                <w:color w:val="000000"/>
              </w:rPr>
              <w:t>Проектная документация (далее – ПД)</w:t>
            </w:r>
          </w:p>
        </w:tc>
      </w:tr>
      <w:tr w:rsidR="008721A3" w:rsidRPr="00251A68" w14:paraId="29E0116C" w14:textId="77777777" w:rsidTr="008721A3">
        <w:trPr>
          <w:trHeight w:val="281"/>
        </w:trPr>
        <w:tc>
          <w:tcPr>
            <w:tcW w:w="560" w:type="dxa"/>
            <w:shd w:val="clear" w:color="auto" w:fill="auto"/>
            <w:vAlign w:val="center"/>
          </w:tcPr>
          <w:p w14:paraId="696497D4" w14:textId="77777777" w:rsidR="008721A3" w:rsidRPr="00251A68" w:rsidRDefault="008721A3" w:rsidP="00C4624E">
            <w:pPr>
              <w:pStyle w:val="a5"/>
              <w:numPr>
                <w:ilvl w:val="0"/>
                <w:numId w:val="31"/>
              </w:numPr>
              <w:spacing w:before="100" w:after="100" w:line="271" w:lineRule="auto"/>
            </w:pPr>
          </w:p>
        </w:tc>
        <w:tc>
          <w:tcPr>
            <w:tcW w:w="3092" w:type="dxa"/>
            <w:shd w:val="clear" w:color="auto" w:fill="auto"/>
            <w:vAlign w:val="center"/>
          </w:tcPr>
          <w:p w14:paraId="5321A131" w14:textId="22517D3F" w:rsidR="008721A3" w:rsidRPr="00251A68" w:rsidRDefault="008721A3" w:rsidP="00C4624E">
            <w:pPr>
              <w:keepLines/>
              <w:spacing w:before="100" w:after="100" w:line="271" w:lineRule="auto"/>
              <w:ind w:left="57" w:right="57"/>
              <w:jc w:val="center"/>
              <w:rPr>
                <w:color w:val="000000" w:themeColor="text1"/>
              </w:rPr>
            </w:pPr>
            <w:r w:rsidRPr="00251A68">
              <w:t>Местоположение объекта</w:t>
            </w:r>
          </w:p>
        </w:tc>
        <w:tc>
          <w:tcPr>
            <w:tcW w:w="6662" w:type="dxa"/>
            <w:shd w:val="clear" w:color="auto" w:fill="auto"/>
            <w:vAlign w:val="center"/>
          </w:tcPr>
          <w:p w14:paraId="4C31B455" w14:textId="2B3EAEC8" w:rsidR="008721A3" w:rsidRPr="00251A68" w:rsidRDefault="008721A3" w:rsidP="00C4624E">
            <w:pPr>
              <w:keepLines/>
              <w:suppressAutoHyphens/>
              <w:spacing w:before="100" w:after="100" w:line="271" w:lineRule="auto"/>
              <w:ind w:right="57"/>
              <w:jc w:val="both"/>
              <w:rPr>
                <w:color w:val="000000" w:themeColor="text1"/>
              </w:rPr>
            </w:pPr>
            <w:r w:rsidRPr="00251A68">
              <w:t>Российская Федерация, Красноярский край, Таймырский Долгано-Ненецкий муниципальный район, бухта Север</w:t>
            </w:r>
          </w:p>
        </w:tc>
      </w:tr>
      <w:tr w:rsidR="008F595F" w:rsidRPr="00251A68" w14:paraId="133C3234" w14:textId="77777777" w:rsidTr="008B2E41">
        <w:tc>
          <w:tcPr>
            <w:tcW w:w="560" w:type="dxa"/>
            <w:shd w:val="clear" w:color="auto" w:fill="auto"/>
            <w:vAlign w:val="center"/>
          </w:tcPr>
          <w:p w14:paraId="396EEFB9" w14:textId="77777777" w:rsidR="008F595F" w:rsidRPr="00251A68" w:rsidRDefault="008F595F" w:rsidP="00C4624E">
            <w:pPr>
              <w:pStyle w:val="a5"/>
              <w:numPr>
                <w:ilvl w:val="0"/>
                <w:numId w:val="31"/>
              </w:numPr>
              <w:spacing w:before="100" w:after="100" w:line="271" w:lineRule="auto"/>
            </w:pPr>
          </w:p>
        </w:tc>
        <w:tc>
          <w:tcPr>
            <w:tcW w:w="3092" w:type="dxa"/>
            <w:shd w:val="clear" w:color="auto" w:fill="auto"/>
            <w:vAlign w:val="center"/>
          </w:tcPr>
          <w:p w14:paraId="6FEF61FF" w14:textId="5DFCB1A7" w:rsidR="008F595F" w:rsidRPr="00251A68" w:rsidRDefault="008F595F" w:rsidP="00C4624E">
            <w:pPr>
              <w:keepLines/>
              <w:spacing w:before="100" w:after="100" w:line="271" w:lineRule="auto"/>
              <w:ind w:left="57" w:right="57"/>
              <w:jc w:val="center"/>
              <w:rPr>
                <w:color w:val="000000" w:themeColor="text1"/>
              </w:rPr>
            </w:pPr>
            <w:r w:rsidRPr="00251A68">
              <w:t>Срок выполнения работ</w:t>
            </w:r>
          </w:p>
        </w:tc>
        <w:tc>
          <w:tcPr>
            <w:tcW w:w="6662" w:type="dxa"/>
            <w:shd w:val="clear" w:color="auto" w:fill="auto"/>
            <w:vAlign w:val="center"/>
          </w:tcPr>
          <w:p w14:paraId="4D8F7304" w14:textId="42383693" w:rsidR="008F595F" w:rsidRPr="00251A68" w:rsidRDefault="008F595F" w:rsidP="00C4624E">
            <w:pPr>
              <w:keepLines/>
              <w:suppressAutoHyphens/>
              <w:spacing w:before="100" w:after="100" w:line="271" w:lineRule="auto"/>
              <w:ind w:right="57"/>
              <w:jc w:val="both"/>
              <w:rPr>
                <w:color w:val="000000" w:themeColor="text1"/>
              </w:rPr>
            </w:pPr>
            <w:r w:rsidRPr="00251A68">
              <w:t>В соответствии с Договором</w:t>
            </w:r>
          </w:p>
        </w:tc>
      </w:tr>
      <w:tr w:rsidR="00236541" w:rsidRPr="00251A68" w14:paraId="73222AFC" w14:textId="77777777" w:rsidTr="008B2E41">
        <w:tc>
          <w:tcPr>
            <w:tcW w:w="560" w:type="dxa"/>
            <w:shd w:val="clear" w:color="auto" w:fill="auto"/>
            <w:vAlign w:val="center"/>
          </w:tcPr>
          <w:p w14:paraId="2A0D3E99" w14:textId="77777777" w:rsidR="00236541" w:rsidRPr="00251A68" w:rsidRDefault="00236541" w:rsidP="00C4624E">
            <w:pPr>
              <w:pStyle w:val="a5"/>
              <w:numPr>
                <w:ilvl w:val="0"/>
                <w:numId w:val="31"/>
              </w:numPr>
              <w:spacing w:before="100" w:after="100" w:line="271" w:lineRule="auto"/>
            </w:pPr>
          </w:p>
        </w:tc>
        <w:tc>
          <w:tcPr>
            <w:tcW w:w="3092" w:type="dxa"/>
            <w:shd w:val="clear" w:color="auto" w:fill="auto"/>
            <w:vAlign w:val="center"/>
          </w:tcPr>
          <w:p w14:paraId="59272CC0" w14:textId="5E4994DB" w:rsidR="00236541" w:rsidRPr="00251A68" w:rsidRDefault="00236541" w:rsidP="00C4624E">
            <w:pPr>
              <w:keepLines/>
              <w:spacing w:before="100" w:after="100" w:line="271" w:lineRule="auto"/>
              <w:ind w:left="57" w:right="57"/>
              <w:jc w:val="center"/>
              <w:rPr>
                <w:color w:val="000000" w:themeColor="text1"/>
              </w:rPr>
            </w:pPr>
            <w:r w:rsidRPr="00251A68">
              <w:rPr>
                <w:color w:val="000000" w:themeColor="text1"/>
              </w:rPr>
              <w:t>Требования к</w:t>
            </w:r>
            <w:r w:rsidR="00E335BA">
              <w:rPr>
                <w:color w:val="000000" w:themeColor="text1"/>
              </w:rPr>
              <w:t xml:space="preserve"> выделению этапов строительства</w:t>
            </w:r>
            <w:r w:rsidRPr="00251A68">
              <w:rPr>
                <w:color w:val="000000" w:themeColor="text1"/>
              </w:rPr>
              <w:br/>
              <w:t>объекта</w:t>
            </w:r>
          </w:p>
        </w:tc>
        <w:tc>
          <w:tcPr>
            <w:tcW w:w="6662" w:type="dxa"/>
            <w:shd w:val="clear" w:color="auto" w:fill="auto"/>
            <w:vAlign w:val="center"/>
          </w:tcPr>
          <w:p w14:paraId="4EECB24B" w14:textId="3A410F1C" w:rsidR="00236541" w:rsidRPr="00251A68" w:rsidRDefault="00236541" w:rsidP="00C4624E">
            <w:pPr>
              <w:pStyle w:val="a5"/>
              <w:keepNext/>
              <w:numPr>
                <w:ilvl w:val="0"/>
                <w:numId w:val="6"/>
              </w:numPr>
              <w:suppressAutoHyphens/>
              <w:spacing w:before="100" w:after="100" w:line="271" w:lineRule="auto"/>
              <w:ind w:left="317" w:hanging="283"/>
              <w:jc w:val="both"/>
            </w:pPr>
            <w:r w:rsidRPr="00251A68">
              <w:t xml:space="preserve">В составе </w:t>
            </w:r>
            <w:r w:rsidR="00EC6AB7" w:rsidRPr="00251A68">
              <w:t>ПД</w:t>
            </w:r>
            <w:r w:rsidRPr="00251A68">
              <w:t xml:space="preserve"> предусмотреть выделение </w:t>
            </w:r>
            <w:r w:rsidR="00A147F9" w:rsidRPr="00251A68">
              <w:t xml:space="preserve">следующих </w:t>
            </w:r>
            <w:r w:rsidRPr="00251A68">
              <w:t>этапов строительства:</w:t>
            </w:r>
          </w:p>
          <w:p w14:paraId="6980BA57" w14:textId="77777777" w:rsidR="00236541" w:rsidRPr="00251A68" w:rsidRDefault="00236541" w:rsidP="00C4624E">
            <w:pPr>
              <w:pStyle w:val="a5"/>
              <w:keepLines/>
              <w:numPr>
                <w:ilvl w:val="0"/>
                <w:numId w:val="7"/>
              </w:numPr>
              <w:spacing w:before="100" w:after="100" w:line="271" w:lineRule="auto"/>
              <w:ind w:left="884" w:right="57" w:hanging="283"/>
              <w:jc w:val="both"/>
            </w:pPr>
            <w:r w:rsidRPr="00251A68">
              <w:t>2 этап – строительство технологических причалов для отгрузки 50 млн. тонн нефти в год</w:t>
            </w:r>
            <w:r w:rsidR="00A147F9" w:rsidRPr="00251A68">
              <w:t xml:space="preserve">, </w:t>
            </w:r>
            <w:r w:rsidRPr="00251A68">
              <w:t xml:space="preserve">а также объектов </w:t>
            </w:r>
            <w:r w:rsidR="00E07F35" w:rsidRPr="00251A68">
              <w:t>федеральной собственности</w:t>
            </w:r>
            <w:r w:rsidRPr="00251A68">
              <w:t>, необходимых для функционирования Этапа 2.</w:t>
            </w:r>
          </w:p>
          <w:p w14:paraId="0A79864F" w14:textId="77777777" w:rsidR="00236541" w:rsidRPr="00251A68" w:rsidRDefault="00236541" w:rsidP="00C4624E">
            <w:pPr>
              <w:pStyle w:val="a5"/>
              <w:keepNext/>
              <w:numPr>
                <w:ilvl w:val="0"/>
                <w:numId w:val="7"/>
              </w:numPr>
              <w:suppressAutoHyphens/>
              <w:spacing w:before="100" w:after="100" w:line="271" w:lineRule="auto"/>
              <w:ind w:left="884" w:hanging="283"/>
              <w:jc w:val="both"/>
            </w:pPr>
            <w:r w:rsidRPr="00251A68">
              <w:lastRenderedPageBreak/>
              <w:t>3 этап – строительство технологических причалов для отгрузки 25 млн. тонн нефти в год, а также строительство объектов федеральной собственности - акватории порта, средств навигационного оборудования, объектов системы обеспечения безопасности мореплавания.</w:t>
            </w:r>
          </w:p>
        </w:tc>
      </w:tr>
      <w:tr w:rsidR="009534C1" w:rsidRPr="00251A68" w14:paraId="4A9ABC35" w14:textId="77777777" w:rsidTr="008B2E41">
        <w:tc>
          <w:tcPr>
            <w:tcW w:w="560" w:type="dxa"/>
            <w:shd w:val="clear" w:color="auto" w:fill="auto"/>
            <w:vAlign w:val="center"/>
          </w:tcPr>
          <w:p w14:paraId="1C53B2BB" w14:textId="77777777" w:rsidR="009534C1" w:rsidRPr="00251A68" w:rsidRDefault="009534C1" w:rsidP="00C4624E">
            <w:pPr>
              <w:pStyle w:val="a5"/>
              <w:numPr>
                <w:ilvl w:val="0"/>
                <w:numId w:val="31"/>
              </w:numPr>
              <w:spacing w:before="100" w:after="100" w:line="271" w:lineRule="auto"/>
            </w:pPr>
          </w:p>
        </w:tc>
        <w:tc>
          <w:tcPr>
            <w:tcW w:w="3092" w:type="dxa"/>
            <w:shd w:val="clear" w:color="auto" w:fill="auto"/>
            <w:vAlign w:val="center"/>
          </w:tcPr>
          <w:p w14:paraId="51FC6103" w14:textId="77777777" w:rsidR="009534C1" w:rsidRPr="00251A68" w:rsidRDefault="009534C1" w:rsidP="00C4624E">
            <w:pPr>
              <w:keepLines/>
              <w:spacing w:before="100" w:after="100" w:line="271" w:lineRule="auto"/>
              <w:ind w:left="57" w:right="57"/>
              <w:jc w:val="center"/>
              <w:rPr>
                <w:color w:val="000000" w:themeColor="text1"/>
              </w:rPr>
            </w:pPr>
            <w:r w:rsidRPr="00251A68">
              <w:t>Особые условия строительства</w:t>
            </w:r>
          </w:p>
        </w:tc>
        <w:tc>
          <w:tcPr>
            <w:tcW w:w="6662" w:type="dxa"/>
            <w:shd w:val="clear" w:color="auto" w:fill="auto"/>
            <w:vAlign w:val="center"/>
          </w:tcPr>
          <w:p w14:paraId="5A2288F4" w14:textId="77777777" w:rsidR="009534C1" w:rsidRPr="00251A68" w:rsidRDefault="009534C1" w:rsidP="00C4624E">
            <w:pPr>
              <w:pStyle w:val="a5"/>
              <w:numPr>
                <w:ilvl w:val="0"/>
                <w:numId w:val="8"/>
              </w:numPr>
              <w:spacing w:before="100" w:after="100" w:line="271" w:lineRule="auto"/>
              <w:ind w:left="317" w:hanging="283"/>
              <w:contextualSpacing w:val="0"/>
              <w:jc w:val="both"/>
            </w:pPr>
            <w:r w:rsidRPr="00251A68">
              <w:t>Природно-климатические и инженерно-геологические условия:</w:t>
            </w:r>
          </w:p>
          <w:p w14:paraId="103B896A" w14:textId="77777777" w:rsidR="008F595F" w:rsidRPr="00251A68" w:rsidRDefault="008F595F" w:rsidP="00C4624E">
            <w:pPr>
              <w:pStyle w:val="a5"/>
              <w:numPr>
                <w:ilvl w:val="0"/>
                <w:numId w:val="9"/>
              </w:numPr>
              <w:spacing w:before="100" w:after="100" w:line="271" w:lineRule="auto"/>
              <w:jc w:val="both"/>
            </w:pPr>
            <w:r w:rsidRPr="00251A68">
              <w:t>Район распространения вечномерзлых (многолетнемерзлых) грунтов;</w:t>
            </w:r>
          </w:p>
          <w:p w14:paraId="57136360" w14:textId="77777777" w:rsidR="008F595F" w:rsidRPr="00251A68" w:rsidRDefault="008F595F" w:rsidP="00C4624E">
            <w:pPr>
              <w:pStyle w:val="a5"/>
              <w:numPr>
                <w:ilvl w:val="0"/>
                <w:numId w:val="9"/>
              </w:numPr>
              <w:spacing w:before="100" w:after="100" w:line="271" w:lineRule="auto"/>
              <w:jc w:val="both"/>
            </w:pPr>
            <w:r w:rsidRPr="00251A68">
              <w:t>Абсолютная минимальная температура – минус 48,1</w:t>
            </w:r>
            <w:proofErr w:type="gramStart"/>
            <w:r w:rsidRPr="00251A68">
              <w:t>˚С</w:t>
            </w:r>
            <w:proofErr w:type="gramEnd"/>
            <w:r w:rsidRPr="00251A68">
              <w:t>;</w:t>
            </w:r>
          </w:p>
          <w:p w14:paraId="40E5CA9D" w14:textId="1DD838BD" w:rsidR="009534C1" w:rsidRPr="00251A68" w:rsidRDefault="008F595F" w:rsidP="00C4624E">
            <w:pPr>
              <w:pStyle w:val="a5"/>
              <w:keepNext/>
              <w:numPr>
                <w:ilvl w:val="0"/>
                <w:numId w:val="9"/>
              </w:numPr>
              <w:suppressAutoHyphens/>
              <w:spacing w:before="100" w:after="100" w:line="271" w:lineRule="auto"/>
              <w:jc w:val="both"/>
            </w:pPr>
            <w:r w:rsidRPr="00251A68">
              <w:t>Климатический подрайон определить согласно СП 131.13330.2020 «Строительная климатология»;</w:t>
            </w:r>
          </w:p>
        </w:tc>
      </w:tr>
      <w:tr w:rsidR="00616624" w:rsidRPr="00251A68" w14:paraId="25540A89" w14:textId="77777777" w:rsidTr="008B2E41">
        <w:tc>
          <w:tcPr>
            <w:tcW w:w="560" w:type="dxa"/>
            <w:shd w:val="clear" w:color="auto" w:fill="auto"/>
            <w:vAlign w:val="center"/>
          </w:tcPr>
          <w:p w14:paraId="2D33088F" w14:textId="77777777" w:rsidR="00616624" w:rsidRPr="00251A68" w:rsidRDefault="00616624" w:rsidP="00C4624E">
            <w:pPr>
              <w:pStyle w:val="a5"/>
              <w:numPr>
                <w:ilvl w:val="0"/>
                <w:numId w:val="31"/>
              </w:numPr>
              <w:spacing w:before="100" w:after="100" w:line="271" w:lineRule="auto"/>
            </w:pPr>
          </w:p>
        </w:tc>
        <w:tc>
          <w:tcPr>
            <w:tcW w:w="3092" w:type="dxa"/>
            <w:shd w:val="clear" w:color="auto" w:fill="auto"/>
            <w:vAlign w:val="center"/>
          </w:tcPr>
          <w:p w14:paraId="19DC1E7C" w14:textId="77777777" w:rsidR="00616624" w:rsidRPr="00251A68" w:rsidRDefault="009534C1" w:rsidP="00C4624E">
            <w:pPr>
              <w:keepLines/>
              <w:spacing w:before="100" w:after="100" w:line="271" w:lineRule="auto"/>
              <w:ind w:left="57" w:right="57"/>
              <w:jc w:val="center"/>
              <w:rPr>
                <w:color w:val="000000" w:themeColor="text1"/>
              </w:rPr>
            </w:pPr>
            <w:r w:rsidRPr="00B36147">
              <w:rPr>
                <w:color w:val="000000" w:themeColor="text1"/>
              </w:rPr>
              <w:t>Идентификационные признаки проектируемых зданий и сооружений</w:t>
            </w:r>
          </w:p>
        </w:tc>
        <w:tc>
          <w:tcPr>
            <w:tcW w:w="6662" w:type="dxa"/>
            <w:shd w:val="clear" w:color="auto" w:fill="auto"/>
            <w:vAlign w:val="center"/>
          </w:tcPr>
          <w:p w14:paraId="2C8A27EE"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Назначение:</w:t>
            </w:r>
          </w:p>
          <w:p w14:paraId="4B2AA7BB" w14:textId="77777777" w:rsidR="009534C1" w:rsidRPr="00251A68" w:rsidRDefault="009534C1" w:rsidP="00C4624E">
            <w:pPr>
              <w:spacing w:before="100" w:after="100" w:line="271" w:lineRule="auto"/>
              <w:jc w:val="both"/>
            </w:pPr>
            <w:r w:rsidRPr="00251A68">
              <w:t>Нефт</w:t>
            </w:r>
            <w:r w:rsidR="00EC6AB7" w:rsidRPr="00251A68">
              <w:t xml:space="preserve">яной терминал предназначен </w:t>
            </w:r>
            <w:proofErr w:type="gramStart"/>
            <w:r w:rsidR="00EC6AB7" w:rsidRPr="00251A68">
              <w:t>для</w:t>
            </w:r>
            <w:proofErr w:type="gramEnd"/>
            <w:r w:rsidR="00EC6AB7" w:rsidRPr="00251A68">
              <w:t>:</w:t>
            </w:r>
          </w:p>
          <w:p w14:paraId="3E719BB5" w14:textId="77777777" w:rsidR="009534C1" w:rsidRPr="00251A68" w:rsidRDefault="009534C1" w:rsidP="00C4624E">
            <w:pPr>
              <w:pStyle w:val="a5"/>
              <w:numPr>
                <w:ilvl w:val="0"/>
                <w:numId w:val="11"/>
              </w:numPr>
              <w:spacing w:before="100" w:after="100" w:line="271" w:lineRule="auto"/>
              <w:jc w:val="both"/>
            </w:pPr>
            <w:r w:rsidRPr="00251A68">
              <w:t>погрузки нефти на танкеры для дальнейшей транспортировки в порты РФ и иностранных государств;</w:t>
            </w:r>
          </w:p>
          <w:p w14:paraId="276F4260" w14:textId="77777777" w:rsidR="009534C1" w:rsidRPr="00251A68" w:rsidRDefault="009534C1" w:rsidP="00C4624E">
            <w:pPr>
              <w:pStyle w:val="a5"/>
              <w:numPr>
                <w:ilvl w:val="0"/>
                <w:numId w:val="11"/>
              </w:numPr>
              <w:spacing w:before="100" w:after="100" w:line="271" w:lineRule="auto"/>
              <w:jc w:val="both"/>
            </w:pPr>
            <w:r w:rsidRPr="00251A68">
              <w:t xml:space="preserve">приемки грузов, необходимых для строительства и эксплуатации Нефтяного терминала «Порт бухта Север», 2 и 3 этапы» и иных объектов </w:t>
            </w:r>
            <w:r w:rsidR="00EC6AB7" w:rsidRPr="00251A68">
              <w:t>Заказчика в районе бухты Север.</w:t>
            </w:r>
          </w:p>
          <w:p w14:paraId="72522B9F"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 xml:space="preserve">Принадлежность к объектам транспортной инфраструктуры и к другим объектам, функционально-технологические </w:t>
            </w:r>
            <w:proofErr w:type="gramStart"/>
            <w:r w:rsidRPr="00251A68">
              <w:t>особенности</w:t>
            </w:r>
            <w:proofErr w:type="gramEnd"/>
            <w:r w:rsidRPr="00251A68">
              <w:t xml:space="preserve"> которых влияют на их безопасность:</w:t>
            </w:r>
          </w:p>
          <w:p w14:paraId="55606F4B" w14:textId="77777777" w:rsidR="009534C1" w:rsidRPr="00251A68" w:rsidRDefault="009534C1" w:rsidP="00C4624E">
            <w:pPr>
              <w:pStyle w:val="a5"/>
              <w:numPr>
                <w:ilvl w:val="0"/>
                <w:numId w:val="12"/>
              </w:numPr>
              <w:spacing w:before="100" w:after="100" w:line="271" w:lineRule="auto"/>
              <w:jc w:val="both"/>
            </w:pPr>
            <w:r w:rsidRPr="00251A68">
              <w:t>Принадлежит к объектам транспортной инфраструкту</w:t>
            </w:r>
            <w:r w:rsidR="00EC6AB7" w:rsidRPr="00251A68">
              <w:t>ры.</w:t>
            </w:r>
          </w:p>
          <w:p w14:paraId="6F9A65E3"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143A6E9" w14:textId="77777777" w:rsidR="009534C1" w:rsidRPr="00251A68" w:rsidRDefault="009534C1" w:rsidP="00C4624E">
            <w:pPr>
              <w:spacing w:before="100" w:after="100" w:line="271" w:lineRule="auto"/>
              <w:ind w:left="459"/>
              <w:jc w:val="both"/>
              <w:rPr>
                <w:u w:val="single"/>
              </w:rPr>
            </w:pPr>
            <w:r w:rsidRPr="00251A68">
              <w:rPr>
                <w:u w:val="single"/>
              </w:rPr>
              <w:t>Для территории, на которой будет осуществляться строительство нефтяного терминала характерно:</w:t>
            </w:r>
          </w:p>
          <w:p w14:paraId="6B66EC6B" w14:textId="77777777" w:rsidR="009534C1" w:rsidRPr="00251A68" w:rsidRDefault="009534C1" w:rsidP="00C4624E">
            <w:pPr>
              <w:pStyle w:val="a5"/>
              <w:numPr>
                <w:ilvl w:val="0"/>
                <w:numId w:val="12"/>
              </w:numPr>
              <w:spacing w:before="100" w:after="100" w:line="271" w:lineRule="auto"/>
              <w:jc w:val="both"/>
            </w:pPr>
            <w:r w:rsidRPr="00251A68">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6688B26A" w14:textId="77777777" w:rsidR="009534C1" w:rsidRPr="00251A68" w:rsidRDefault="009534C1" w:rsidP="00C4624E">
            <w:pPr>
              <w:pStyle w:val="a5"/>
              <w:numPr>
                <w:ilvl w:val="0"/>
                <w:numId w:val="12"/>
              </w:numPr>
              <w:spacing w:before="100" w:after="100" w:line="271" w:lineRule="auto"/>
              <w:jc w:val="both"/>
            </w:pPr>
            <w:r w:rsidRPr="00251A68">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25317BEE" w14:textId="77777777" w:rsidR="009534C1" w:rsidRPr="00251A68" w:rsidRDefault="009534C1" w:rsidP="00C4624E">
            <w:pPr>
              <w:pStyle w:val="a5"/>
              <w:numPr>
                <w:ilvl w:val="0"/>
                <w:numId w:val="12"/>
              </w:numPr>
              <w:spacing w:before="100" w:after="100" w:line="271" w:lineRule="auto"/>
              <w:jc w:val="both"/>
            </w:pPr>
            <w:r w:rsidRPr="00251A68">
              <w:lastRenderedPageBreak/>
              <w:t>отсутствуют опасные геологические явления и процессы (сейсмическая, и вулканическая активность, обвалы и оползни);</w:t>
            </w:r>
          </w:p>
          <w:p w14:paraId="766C10C1" w14:textId="77777777" w:rsidR="009534C1" w:rsidRPr="00251A68" w:rsidRDefault="009534C1" w:rsidP="00C4624E">
            <w:pPr>
              <w:pStyle w:val="a5"/>
              <w:numPr>
                <w:ilvl w:val="0"/>
                <w:numId w:val="12"/>
              </w:numPr>
              <w:spacing w:before="100" w:after="100" w:line="271" w:lineRule="auto"/>
              <w:jc w:val="both"/>
            </w:pPr>
            <w:r w:rsidRPr="00251A68">
              <w:t>сейсмичность района проектируемого строительства в соответствии с картой</w:t>
            </w:r>
            <w:proofErr w:type="gramStart"/>
            <w:r w:rsidRPr="00251A68">
              <w:t xml:space="preserve"> В</w:t>
            </w:r>
            <w:proofErr w:type="gramEnd"/>
            <w:r w:rsidRPr="00251A68">
              <w:t xml:space="preserve">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2ACBBE44" w14:textId="77777777" w:rsidR="009534C1" w:rsidRPr="00251A68" w:rsidRDefault="009534C1" w:rsidP="00C4624E">
            <w:pPr>
              <w:pStyle w:val="a5"/>
              <w:numPr>
                <w:ilvl w:val="0"/>
                <w:numId w:val="12"/>
              </w:numPr>
              <w:spacing w:before="100" w:after="100" w:line="271" w:lineRule="auto"/>
              <w:jc w:val="both"/>
            </w:pPr>
            <w:r w:rsidRPr="00251A68">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654EFDCF"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Принадлежность к опасным производственным объектам:</w:t>
            </w:r>
          </w:p>
          <w:p w14:paraId="226BD680" w14:textId="77777777" w:rsidR="009534C1" w:rsidRPr="00251A68" w:rsidRDefault="009534C1" w:rsidP="00C4624E">
            <w:pPr>
              <w:pStyle w:val="a5"/>
              <w:numPr>
                <w:ilvl w:val="0"/>
                <w:numId w:val="13"/>
              </w:numPr>
              <w:spacing w:before="100" w:after="100" w:line="271" w:lineRule="auto"/>
              <w:jc w:val="both"/>
            </w:pPr>
            <w:r w:rsidRPr="00251A68">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1E10C059"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Пожарная и взрывопожарная опасность:</w:t>
            </w:r>
          </w:p>
          <w:p w14:paraId="03AFD3A1" w14:textId="69696412" w:rsidR="009534C1" w:rsidRPr="00251A68" w:rsidRDefault="009534C1" w:rsidP="00C4624E">
            <w:pPr>
              <w:pStyle w:val="a5"/>
              <w:numPr>
                <w:ilvl w:val="0"/>
                <w:numId w:val="13"/>
              </w:numPr>
              <w:spacing w:before="100" w:after="100" w:line="271" w:lineRule="auto"/>
              <w:jc w:val="both"/>
            </w:pPr>
            <w:proofErr w:type="gramStart"/>
            <w:r w:rsidRPr="00251A68">
              <w:t>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w:t>
            </w:r>
            <w:proofErr w:type="gramEnd"/>
          </w:p>
          <w:p w14:paraId="0B566AEF" w14:textId="77777777" w:rsidR="009534C1" w:rsidRPr="00251A68" w:rsidRDefault="009534C1" w:rsidP="00C4624E">
            <w:pPr>
              <w:pStyle w:val="a5"/>
              <w:numPr>
                <w:ilvl w:val="0"/>
                <w:numId w:val="13"/>
              </w:numPr>
              <w:spacing w:before="100" w:after="100" w:line="271" w:lineRule="auto"/>
              <w:jc w:val="both"/>
            </w:pPr>
            <w:r w:rsidRPr="00251A68">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0D510315" w14:textId="77777777" w:rsidR="009534C1" w:rsidRPr="00251A68" w:rsidRDefault="009534C1" w:rsidP="00C4624E">
            <w:pPr>
              <w:pStyle w:val="a5"/>
              <w:numPr>
                <w:ilvl w:val="0"/>
                <w:numId w:val="10"/>
              </w:numPr>
              <w:spacing w:before="100" w:after="100" w:line="271" w:lineRule="auto"/>
              <w:ind w:left="317" w:hanging="283"/>
              <w:contextualSpacing w:val="0"/>
              <w:jc w:val="both"/>
            </w:pPr>
            <w:r w:rsidRPr="00251A68">
              <w:t>Наличие помещений с постоянным пребыванием людей:</w:t>
            </w:r>
          </w:p>
          <w:p w14:paraId="77EFEF34" w14:textId="77777777" w:rsidR="009534C1" w:rsidRPr="00251A68" w:rsidRDefault="009534C1" w:rsidP="00C4624E">
            <w:pPr>
              <w:pStyle w:val="a5"/>
              <w:numPr>
                <w:ilvl w:val="0"/>
                <w:numId w:val="14"/>
              </w:numPr>
              <w:spacing w:before="100" w:after="100" w:line="271" w:lineRule="auto"/>
              <w:jc w:val="both"/>
            </w:pPr>
            <w:r w:rsidRPr="00251A68">
              <w:t xml:space="preserve">в </w:t>
            </w:r>
            <w:r w:rsidR="001D7C22" w:rsidRPr="00251A68">
              <w:t xml:space="preserve">отдельных </w:t>
            </w:r>
            <w:r w:rsidRPr="00251A68">
              <w:t>зданиях предусматривается постоянное пребывание людей.</w:t>
            </w:r>
          </w:p>
          <w:p w14:paraId="4AB88F08" w14:textId="77777777" w:rsidR="00616624" w:rsidRPr="00251A68" w:rsidRDefault="009534C1" w:rsidP="00C4624E">
            <w:pPr>
              <w:pStyle w:val="a5"/>
              <w:keepNext/>
              <w:numPr>
                <w:ilvl w:val="0"/>
                <w:numId w:val="10"/>
              </w:numPr>
              <w:suppressAutoHyphens/>
              <w:spacing w:before="100" w:after="100" w:line="271" w:lineRule="auto"/>
              <w:ind w:left="317" w:hanging="283"/>
              <w:contextualSpacing w:val="0"/>
              <w:jc w:val="both"/>
            </w:pPr>
            <w:r w:rsidRPr="00251A68">
              <w:lastRenderedPageBreak/>
              <w:t xml:space="preserve">"Уровень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w:t>
            </w:r>
            <w:r w:rsidR="00062ACF" w:rsidRPr="00251A68">
              <w:t>Заказчику</w:t>
            </w:r>
            <w:r w:rsidRPr="00251A68">
              <w:t xml:space="preserve"> и согласовать с </w:t>
            </w:r>
            <w:r w:rsidR="00062ACF" w:rsidRPr="00251A68">
              <w:t>Генеральным з</w:t>
            </w:r>
            <w:r w:rsidRPr="00251A68">
              <w:t>аказчиком".</w:t>
            </w:r>
          </w:p>
        </w:tc>
      </w:tr>
      <w:tr w:rsidR="00161365" w:rsidRPr="00251A68" w14:paraId="5F980649" w14:textId="77777777" w:rsidTr="008B2E41">
        <w:tc>
          <w:tcPr>
            <w:tcW w:w="560" w:type="dxa"/>
            <w:shd w:val="clear" w:color="auto" w:fill="auto"/>
            <w:vAlign w:val="center"/>
          </w:tcPr>
          <w:p w14:paraId="24250170" w14:textId="77777777" w:rsidR="00161365" w:rsidRPr="00251A68" w:rsidRDefault="00161365" w:rsidP="00C4624E">
            <w:pPr>
              <w:pStyle w:val="a5"/>
              <w:numPr>
                <w:ilvl w:val="0"/>
                <w:numId w:val="31"/>
              </w:numPr>
              <w:spacing w:before="100" w:after="100" w:line="271" w:lineRule="auto"/>
            </w:pPr>
          </w:p>
        </w:tc>
        <w:tc>
          <w:tcPr>
            <w:tcW w:w="3092" w:type="dxa"/>
            <w:shd w:val="clear" w:color="auto" w:fill="auto"/>
            <w:vAlign w:val="center"/>
          </w:tcPr>
          <w:p w14:paraId="3AB4ED18" w14:textId="77777777" w:rsidR="00161365" w:rsidRPr="00251A68" w:rsidRDefault="00161365" w:rsidP="00C4624E">
            <w:pPr>
              <w:keepLines/>
              <w:spacing w:before="100" w:after="100" w:line="271" w:lineRule="auto"/>
              <w:ind w:left="57" w:right="57"/>
              <w:jc w:val="center"/>
              <w:rPr>
                <w:color w:val="000000" w:themeColor="text1"/>
              </w:rPr>
            </w:pPr>
            <w:r w:rsidRPr="00251A68">
              <w:rPr>
                <w:color w:val="000000" w:themeColor="text1"/>
              </w:rPr>
              <w:t>Требования к составу и оформлению документации</w:t>
            </w:r>
          </w:p>
        </w:tc>
        <w:tc>
          <w:tcPr>
            <w:tcW w:w="6662" w:type="dxa"/>
            <w:shd w:val="clear" w:color="auto" w:fill="auto"/>
            <w:vAlign w:val="center"/>
          </w:tcPr>
          <w:p w14:paraId="49F88F87" w14:textId="6C5E0ED9" w:rsidR="00161365" w:rsidRPr="00251A68" w:rsidRDefault="007718B3" w:rsidP="00C4624E">
            <w:pPr>
              <w:pStyle w:val="a5"/>
              <w:keepNext/>
              <w:numPr>
                <w:ilvl w:val="0"/>
                <w:numId w:val="22"/>
              </w:numPr>
              <w:suppressAutoHyphens/>
              <w:spacing w:before="100" w:after="100" w:line="271" w:lineRule="auto"/>
              <w:jc w:val="both"/>
              <w:rPr>
                <w:color w:val="000000" w:themeColor="text1"/>
              </w:rPr>
            </w:pPr>
            <w:r w:rsidRPr="00251A68">
              <w:rPr>
                <w:color w:val="000000" w:themeColor="text1"/>
              </w:rPr>
              <w:t xml:space="preserve">Технические решения должны </w:t>
            </w:r>
            <w:r w:rsidR="00161365" w:rsidRPr="00251A68">
              <w:rPr>
                <w:color w:val="000000" w:themeColor="text1"/>
              </w:rPr>
              <w:t>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5FA717C4" w14:textId="26E58C86" w:rsidR="00161365" w:rsidRPr="00251A68" w:rsidRDefault="00161365" w:rsidP="00C4624E">
            <w:pPr>
              <w:pStyle w:val="a5"/>
              <w:keepNext/>
              <w:numPr>
                <w:ilvl w:val="0"/>
                <w:numId w:val="22"/>
              </w:numPr>
              <w:suppressAutoHyphens/>
              <w:spacing w:before="100" w:after="100" w:line="271" w:lineRule="auto"/>
              <w:jc w:val="both"/>
              <w:rPr>
                <w:color w:val="000000" w:themeColor="text1"/>
              </w:rPr>
            </w:pPr>
            <w:r w:rsidRPr="00251A68">
              <w:rPr>
                <w:color w:val="000000" w:themeColor="text1"/>
              </w:rPr>
              <w:t xml:space="preserve">При разработке </w:t>
            </w:r>
            <w:r w:rsidR="0091208C" w:rsidRPr="00251A68">
              <w:rPr>
                <w:color w:val="000000" w:themeColor="text1"/>
              </w:rPr>
              <w:t>ПД</w:t>
            </w:r>
            <w:r w:rsidRPr="00251A68">
              <w:rPr>
                <w:color w:val="000000" w:themeColor="text1"/>
              </w:rPr>
              <w:t xml:space="preserve">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28479F5C" w14:textId="77777777" w:rsidR="00161365" w:rsidRPr="00251A68" w:rsidRDefault="00161365" w:rsidP="00C4624E">
            <w:pPr>
              <w:pStyle w:val="a5"/>
              <w:keepNext/>
              <w:numPr>
                <w:ilvl w:val="0"/>
                <w:numId w:val="22"/>
              </w:numPr>
              <w:suppressAutoHyphens/>
              <w:spacing w:before="100" w:after="100" w:line="271" w:lineRule="auto"/>
              <w:jc w:val="both"/>
              <w:rPr>
                <w:color w:val="000000" w:themeColor="text1"/>
              </w:rPr>
            </w:pPr>
            <w:r w:rsidRPr="00251A68">
              <w:rPr>
                <w:color w:val="000000" w:themeColor="text1"/>
              </w:rPr>
              <w:t>Не регламентированные настоящим заданием технические решения, применяемые при проектировании объекта, согласовывать с Заказчиком.</w:t>
            </w:r>
          </w:p>
          <w:p w14:paraId="27D05A94" w14:textId="77777777" w:rsidR="008F595F" w:rsidRPr="00251A68" w:rsidRDefault="008F595F" w:rsidP="00C4624E">
            <w:pPr>
              <w:pStyle w:val="a5"/>
              <w:numPr>
                <w:ilvl w:val="0"/>
                <w:numId w:val="22"/>
              </w:numPr>
              <w:spacing w:line="271" w:lineRule="auto"/>
              <w:jc w:val="both"/>
              <w:rPr>
                <w:color w:val="000000" w:themeColor="text1"/>
              </w:rPr>
            </w:pPr>
            <w:r w:rsidRPr="00251A68">
              <w:rPr>
                <w:color w:val="000000" w:themeColor="text1"/>
              </w:rPr>
              <w:t>Расчеты технологических процессов выполнять с применением сертифицированных программных продуктов.</w:t>
            </w:r>
          </w:p>
          <w:p w14:paraId="692F8897" w14:textId="7F873514" w:rsidR="00B9151F" w:rsidRPr="00251A68" w:rsidRDefault="008F595F" w:rsidP="00C4624E">
            <w:pPr>
              <w:pStyle w:val="a5"/>
              <w:numPr>
                <w:ilvl w:val="0"/>
                <w:numId w:val="22"/>
              </w:numPr>
              <w:spacing w:line="271" w:lineRule="auto"/>
              <w:jc w:val="both"/>
              <w:rPr>
                <w:color w:val="000000" w:themeColor="text1"/>
              </w:rPr>
            </w:pPr>
            <w:r w:rsidRPr="00251A68">
              <w:rPr>
                <w:color w:val="000000" w:themeColor="text1"/>
              </w:rPr>
              <w:t>Документацию разработать в соответствии с локальными нормативными требованиями Генерального заказчика.</w:t>
            </w:r>
          </w:p>
        </w:tc>
      </w:tr>
      <w:tr w:rsidR="00B9151F" w:rsidRPr="00251A68" w14:paraId="7B286B9C" w14:textId="77777777" w:rsidTr="008B2E41">
        <w:tc>
          <w:tcPr>
            <w:tcW w:w="560" w:type="dxa"/>
            <w:shd w:val="clear" w:color="auto" w:fill="auto"/>
            <w:vAlign w:val="center"/>
          </w:tcPr>
          <w:p w14:paraId="6635FAE7" w14:textId="77777777" w:rsidR="00B9151F" w:rsidRPr="00251A68" w:rsidRDefault="00B9151F" w:rsidP="00C4624E">
            <w:pPr>
              <w:pStyle w:val="a5"/>
              <w:numPr>
                <w:ilvl w:val="0"/>
                <w:numId w:val="31"/>
              </w:numPr>
              <w:spacing w:before="100" w:after="100" w:line="271" w:lineRule="auto"/>
            </w:pPr>
          </w:p>
        </w:tc>
        <w:tc>
          <w:tcPr>
            <w:tcW w:w="3092" w:type="dxa"/>
            <w:shd w:val="clear" w:color="auto" w:fill="auto"/>
            <w:vAlign w:val="center"/>
          </w:tcPr>
          <w:p w14:paraId="3FE76EB2" w14:textId="77777777" w:rsidR="00B9151F" w:rsidRPr="00251A68" w:rsidRDefault="00B9151F" w:rsidP="00C4624E">
            <w:pPr>
              <w:keepLines/>
              <w:spacing w:before="100" w:after="100" w:line="271" w:lineRule="auto"/>
              <w:ind w:left="57" w:right="57"/>
              <w:jc w:val="center"/>
              <w:rPr>
                <w:color w:val="000000" w:themeColor="text1"/>
              </w:rPr>
            </w:pPr>
            <w:r w:rsidRPr="00251A68">
              <w:rPr>
                <w:color w:val="000000" w:themeColor="text1"/>
              </w:rPr>
              <w:t>Требования к документации для закупочных процедур</w:t>
            </w:r>
          </w:p>
        </w:tc>
        <w:tc>
          <w:tcPr>
            <w:tcW w:w="6662" w:type="dxa"/>
            <w:shd w:val="clear" w:color="auto" w:fill="auto"/>
            <w:vAlign w:val="center"/>
          </w:tcPr>
          <w:p w14:paraId="2C8E8964" w14:textId="77777777" w:rsidR="00B9151F" w:rsidRPr="00251A68" w:rsidRDefault="00B9151F" w:rsidP="00C4624E">
            <w:pPr>
              <w:suppressAutoHyphens/>
              <w:spacing w:before="60" w:after="60" w:line="271" w:lineRule="auto"/>
              <w:jc w:val="both"/>
            </w:pPr>
            <w:r w:rsidRPr="00251A68">
              <w:t>Документацию для комплектации объекта оборудованием и материалами выполнить в составе:</w:t>
            </w:r>
          </w:p>
          <w:p w14:paraId="73399C4A" w14:textId="77777777" w:rsidR="00B9151F" w:rsidRPr="00251A68" w:rsidRDefault="00B9151F" w:rsidP="00C4624E">
            <w:pPr>
              <w:pStyle w:val="a5"/>
              <w:numPr>
                <w:ilvl w:val="0"/>
                <w:numId w:val="16"/>
              </w:numPr>
              <w:suppressAutoHyphens/>
              <w:spacing w:before="60" w:after="60" w:line="271" w:lineRule="auto"/>
              <w:jc w:val="both"/>
            </w:pPr>
            <w:r w:rsidRPr="00251A68">
              <w:t>Опросные листы, технические задания заводам–изготовителям, технические требования на изготовление оборудования;</w:t>
            </w:r>
          </w:p>
          <w:p w14:paraId="042DB05B" w14:textId="0B3100AD" w:rsidR="00B9151F" w:rsidRPr="00251A68" w:rsidRDefault="00B9151F" w:rsidP="00C4624E">
            <w:pPr>
              <w:pStyle w:val="a5"/>
              <w:numPr>
                <w:ilvl w:val="0"/>
                <w:numId w:val="16"/>
              </w:numPr>
              <w:suppressAutoHyphens/>
              <w:spacing w:before="60" w:after="60" w:line="271" w:lineRule="auto"/>
              <w:jc w:val="both"/>
            </w:pPr>
            <w:r w:rsidRPr="00251A68">
              <w:t>Заказная документация (технические требования, опросные листы) в соответствии с реестром, определённым на стадии Проектная документация;</w:t>
            </w:r>
          </w:p>
          <w:p w14:paraId="67D35511" w14:textId="71F3A32B" w:rsidR="00B9151F" w:rsidRPr="00251A68" w:rsidRDefault="00B9151F" w:rsidP="00C4624E">
            <w:pPr>
              <w:pStyle w:val="a5"/>
              <w:numPr>
                <w:ilvl w:val="0"/>
                <w:numId w:val="16"/>
              </w:numPr>
              <w:suppressAutoHyphens/>
              <w:spacing w:before="60" w:after="60" w:line="271" w:lineRule="auto"/>
              <w:jc w:val="both"/>
            </w:pPr>
            <w:r w:rsidRPr="00251A68">
              <w:t>В заказных спецификациях указывать принадлежность к блочной поставке, ссылки на опросные листы и технические требования;</w:t>
            </w:r>
          </w:p>
          <w:p w14:paraId="31736E5A" w14:textId="2AC79CE9" w:rsidR="00B9151F" w:rsidRPr="00251A68" w:rsidRDefault="00B9151F" w:rsidP="00C4624E">
            <w:pPr>
              <w:pStyle w:val="a5"/>
              <w:numPr>
                <w:ilvl w:val="0"/>
                <w:numId w:val="16"/>
              </w:numPr>
              <w:suppressAutoHyphens/>
              <w:spacing w:before="60" w:after="60" w:line="271" w:lineRule="auto"/>
              <w:jc w:val="both"/>
            </w:pPr>
            <w:r w:rsidRPr="00251A68">
              <w:t xml:space="preserve">Включить в </w:t>
            </w:r>
            <w:proofErr w:type="gramStart"/>
            <w:r w:rsidRPr="00251A68">
              <w:t>ТТ</w:t>
            </w:r>
            <w:proofErr w:type="gramEnd"/>
            <w:r w:rsidRPr="00251A68">
              <w:t xml:space="preserve">,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w:t>
            </w:r>
            <w:r w:rsidR="00A61B12" w:rsidRPr="00251A68">
              <w:t xml:space="preserve"> Генерального </w:t>
            </w:r>
            <w:r w:rsidRPr="00251A68">
              <w:t>Заказчика;</w:t>
            </w:r>
          </w:p>
          <w:p w14:paraId="345D523B" w14:textId="77777777" w:rsidR="00B9151F" w:rsidRPr="00251A68" w:rsidRDefault="00B9151F" w:rsidP="00C4624E">
            <w:pPr>
              <w:pStyle w:val="a5"/>
              <w:numPr>
                <w:ilvl w:val="0"/>
                <w:numId w:val="16"/>
              </w:numPr>
              <w:suppressAutoHyphens/>
              <w:spacing w:before="60" w:after="60" w:line="271" w:lineRule="auto"/>
              <w:jc w:val="both"/>
            </w:pPr>
            <w:r w:rsidRPr="00251A68">
              <w:t xml:space="preserve">Заказную спецификацию направлять на согласование Заказчику, выделив из состава разработанной </w:t>
            </w:r>
            <w:r w:rsidRPr="00251A68">
              <w:lastRenderedPageBreak/>
              <w:t>документации комплектами с обязательным указанием их в сопроводительном листе.</w:t>
            </w:r>
          </w:p>
        </w:tc>
      </w:tr>
      <w:tr w:rsidR="00161365" w:rsidRPr="00251A68" w14:paraId="20428837" w14:textId="77777777" w:rsidTr="008B2E41">
        <w:tc>
          <w:tcPr>
            <w:tcW w:w="560" w:type="dxa"/>
            <w:shd w:val="clear" w:color="auto" w:fill="auto"/>
            <w:vAlign w:val="center"/>
          </w:tcPr>
          <w:p w14:paraId="58B53921" w14:textId="77777777" w:rsidR="00161365" w:rsidRPr="00251A68" w:rsidRDefault="00161365" w:rsidP="00C4624E">
            <w:pPr>
              <w:pStyle w:val="a5"/>
              <w:numPr>
                <w:ilvl w:val="0"/>
                <w:numId w:val="31"/>
              </w:numPr>
              <w:spacing w:before="100" w:after="100" w:line="271" w:lineRule="auto"/>
            </w:pPr>
          </w:p>
        </w:tc>
        <w:tc>
          <w:tcPr>
            <w:tcW w:w="3092" w:type="dxa"/>
            <w:shd w:val="clear" w:color="auto" w:fill="auto"/>
            <w:vAlign w:val="center"/>
          </w:tcPr>
          <w:p w14:paraId="3B5D91C3" w14:textId="77777777" w:rsidR="00161365" w:rsidRPr="00251A68" w:rsidRDefault="001F64D8" w:rsidP="00C4624E">
            <w:pPr>
              <w:keepLines/>
              <w:spacing w:before="100" w:after="100" w:line="271" w:lineRule="auto"/>
              <w:ind w:left="57" w:right="57"/>
              <w:jc w:val="center"/>
              <w:rPr>
                <w:color w:val="000000" w:themeColor="text1"/>
              </w:rPr>
            </w:pPr>
            <w:r w:rsidRPr="00251A68">
              <w:rPr>
                <w:color w:val="000000" w:themeColor="text1"/>
              </w:rPr>
              <w:t>Требования к применяемым технологическим решениям</w:t>
            </w:r>
          </w:p>
        </w:tc>
        <w:tc>
          <w:tcPr>
            <w:tcW w:w="6662" w:type="dxa"/>
            <w:shd w:val="clear" w:color="auto" w:fill="auto"/>
            <w:vAlign w:val="center"/>
          </w:tcPr>
          <w:p w14:paraId="16B0B29F" w14:textId="77777777" w:rsidR="001F64D8" w:rsidRPr="00251A68" w:rsidRDefault="001F64D8" w:rsidP="00C4624E">
            <w:pPr>
              <w:pStyle w:val="a5"/>
              <w:numPr>
                <w:ilvl w:val="0"/>
                <w:numId w:val="20"/>
              </w:numPr>
              <w:suppressAutoHyphens/>
              <w:spacing w:before="60" w:after="60" w:line="271" w:lineRule="auto"/>
              <w:ind w:left="317"/>
              <w:jc w:val="both"/>
            </w:pPr>
            <w:r w:rsidRPr="00251A68">
              <w:t>Доступ для маломобильных групп населения в административных зданиях на территории нефтяного терминала не предусматривать.</w:t>
            </w:r>
          </w:p>
          <w:p w14:paraId="13C12D92" w14:textId="77777777" w:rsidR="001F64D8" w:rsidRPr="00251A68" w:rsidRDefault="001F64D8" w:rsidP="00C4624E">
            <w:pPr>
              <w:pStyle w:val="a5"/>
              <w:numPr>
                <w:ilvl w:val="0"/>
                <w:numId w:val="20"/>
              </w:numPr>
              <w:suppressAutoHyphens/>
              <w:spacing w:before="60" w:after="60" w:line="271" w:lineRule="auto"/>
              <w:ind w:left="317"/>
              <w:jc w:val="both"/>
            </w:pPr>
            <w:r w:rsidRPr="00251A68">
              <w:t>Предусмотреть унификацию решен</w:t>
            </w:r>
            <w:r w:rsidR="000A4652" w:rsidRPr="00251A68">
              <w:t>ий по применяемому оборудованию с объектом «Нефтяной терминал «Порт бухта Север».</w:t>
            </w:r>
          </w:p>
          <w:p w14:paraId="4BE6FA20" w14:textId="46DB6CE3" w:rsidR="001F64D8" w:rsidRPr="00251A68" w:rsidRDefault="001F64D8" w:rsidP="00C4624E">
            <w:pPr>
              <w:pStyle w:val="a5"/>
              <w:numPr>
                <w:ilvl w:val="0"/>
                <w:numId w:val="20"/>
              </w:numPr>
              <w:spacing w:line="271" w:lineRule="auto"/>
              <w:ind w:left="317"/>
              <w:jc w:val="both"/>
            </w:pPr>
            <w:r w:rsidRPr="00251A68">
              <w:t>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w:t>
            </w:r>
            <w:r w:rsidR="00A20F4E" w:rsidRPr="00251A68">
              <w:t xml:space="preserve"> по СП 44.13330.2011</w:t>
            </w:r>
            <w:r w:rsidRPr="00251A68">
              <w:t>, числе рабочих мест и их оснащенности.</w:t>
            </w:r>
          </w:p>
          <w:p w14:paraId="77167FDA" w14:textId="19749F18" w:rsidR="00B9151F" w:rsidRPr="00251A68" w:rsidRDefault="00B9151F" w:rsidP="00C4624E">
            <w:pPr>
              <w:pStyle w:val="a5"/>
              <w:numPr>
                <w:ilvl w:val="0"/>
                <w:numId w:val="20"/>
              </w:numPr>
              <w:suppressAutoHyphens/>
              <w:spacing w:before="60" w:after="60" w:line="271" w:lineRule="auto"/>
              <w:ind w:left="317"/>
              <w:jc w:val="both"/>
            </w:pPr>
            <w:r w:rsidRPr="00251A68">
              <w:t xml:space="preserve">Решения, принятые в проектной документации должны обеспечить </w:t>
            </w:r>
            <w:r w:rsidR="00D45047" w:rsidRPr="00251A68">
              <w:t>получение положительного заключения</w:t>
            </w:r>
            <w:r w:rsidRPr="00251A68">
              <w:t xml:space="preserve"> ФАУ «</w:t>
            </w:r>
            <w:proofErr w:type="spellStart"/>
            <w:r w:rsidRPr="00251A68">
              <w:t>Главгосэкспертиза</w:t>
            </w:r>
            <w:proofErr w:type="spellEnd"/>
            <w:r w:rsidRPr="00251A68">
              <w:t xml:space="preserve"> России».</w:t>
            </w:r>
          </w:p>
          <w:p w14:paraId="3533D36B" w14:textId="77777777" w:rsidR="00161365" w:rsidRPr="00251A68" w:rsidRDefault="00B9151F" w:rsidP="00C4624E">
            <w:pPr>
              <w:pStyle w:val="a5"/>
              <w:numPr>
                <w:ilvl w:val="0"/>
                <w:numId w:val="20"/>
              </w:numPr>
              <w:suppressAutoHyphens/>
              <w:spacing w:before="60" w:after="60" w:line="271" w:lineRule="auto"/>
              <w:ind w:left="317"/>
              <w:jc w:val="both"/>
            </w:pPr>
            <w:r w:rsidRPr="00251A68">
              <w:t>Не регламентированные настоящим заданием технические решения, применяемые при проектировании объекта, согласовывать с Заказчиком.</w:t>
            </w:r>
          </w:p>
        </w:tc>
      </w:tr>
      <w:tr w:rsidR="00D255D6" w:rsidRPr="00251A68" w14:paraId="36DDDFAC" w14:textId="77777777" w:rsidTr="008B2E41">
        <w:tc>
          <w:tcPr>
            <w:tcW w:w="560" w:type="dxa"/>
            <w:shd w:val="clear" w:color="auto" w:fill="auto"/>
            <w:vAlign w:val="center"/>
          </w:tcPr>
          <w:p w14:paraId="33705F60" w14:textId="77777777" w:rsidR="00D255D6" w:rsidRPr="00251A68" w:rsidRDefault="00D255D6" w:rsidP="00C4624E">
            <w:pPr>
              <w:pStyle w:val="a5"/>
              <w:numPr>
                <w:ilvl w:val="0"/>
                <w:numId w:val="31"/>
              </w:numPr>
              <w:spacing w:before="100" w:after="100" w:line="271" w:lineRule="auto"/>
            </w:pPr>
          </w:p>
        </w:tc>
        <w:tc>
          <w:tcPr>
            <w:tcW w:w="3092" w:type="dxa"/>
            <w:shd w:val="clear" w:color="auto" w:fill="auto"/>
            <w:vAlign w:val="center"/>
          </w:tcPr>
          <w:p w14:paraId="7907C4F5" w14:textId="3ED300CE" w:rsidR="00D255D6" w:rsidRPr="00251A68" w:rsidRDefault="00A61B12" w:rsidP="00C4624E">
            <w:pPr>
              <w:keepLines/>
              <w:spacing w:before="100" w:after="100" w:line="271" w:lineRule="auto"/>
              <w:ind w:left="57" w:right="57"/>
              <w:jc w:val="center"/>
              <w:rPr>
                <w:color w:val="000000" w:themeColor="text1"/>
              </w:rPr>
            </w:pPr>
            <w:r w:rsidRPr="00251A68">
              <w:rPr>
                <w:color w:val="000000" w:themeColor="text1"/>
              </w:rPr>
              <w:t>Состав и объем работ</w:t>
            </w:r>
          </w:p>
        </w:tc>
        <w:tc>
          <w:tcPr>
            <w:tcW w:w="6662" w:type="dxa"/>
            <w:shd w:val="clear" w:color="auto" w:fill="auto"/>
            <w:vAlign w:val="center"/>
          </w:tcPr>
          <w:p w14:paraId="51EE72E8" w14:textId="49A2B093" w:rsidR="00A61B12" w:rsidRPr="00251A68" w:rsidRDefault="00A61B12" w:rsidP="00C4624E">
            <w:pPr>
              <w:pStyle w:val="a5"/>
              <w:numPr>
                <w:ilvl w:val="0"/>
                <w:numId w:val="41"/>
              </w:numPr>
              <w:suppressAutoHyphens/>
              <w:spacing w:before="60" w:after="60" w:line="271" w:lineRule="auto"/>
              <w:ind w:left="312" w:hanging="357"/>
              <w:jc w:val="both"/>
            </w:pPr>
            <w:r w:rsidRPr="00251A68">
              <w:t>Разработать подразделы «Технологические решения» ПД объектов общественного питания и медицинского обслуживания на Объекте в соответствии с требованиями действующих на территории Российской Федерации нормативных документов, правил и стандартов.</w:t>
            </w:r>
          </w:p>
          <w:p w14:paraId="43BB0546" w14:textId="0516F623" w:rsidR="00A61B12" w:rsidRPr="00251A68" w:rsidRDefault="00A61B12" w:rsidP="00C4624E">
            <w:pPr>
              <w:pStyle w:val="a5"/>
              <w:numPr>
                <w:ilvl w:val="0"/>
                <w:numId w:val="41"/>
              </w:numPr>
              <w:suppressAutoHyphens/>
              <w:spacing w:before="60" w:after="60" w:line="271" w:lineRule="auto"/>
              <w:ind w:left="317"/>
              <w:jc w:val="both"/>
            </w:pPr>
            <w:r w:rsidRPr="00251A68">
              <w:t>Разработать вышеуказанные подразделы «Технологические решения» ПД в составе, соответствующем требованиям Постановления Правительства Российской Федерации  от 16.02.2008 №87 «О составе разделов проектной документации и требованиях к их содержанию», Положения с дополнениями и изменениями на дату окончания работ по Договору и достаточном для получения положительных заключений государственных экспертиз. При разработке ПД учесть требования Зака</w:t>
            </w:r>
            <w:r w:rsidR="00D45047" w:rsidRPr="00251A68">
              <w:t>зчика, изложенные в настоящем Задании</w:t>
            </w:r>
            <w:r w:rsidRPr="00251A68">
              <w:t>.</w:t>
            </w:r>
          </w:p>
          <w:p w14:paraId="282AFAFA" w14:textId="5B807E10" w:rsidR="00A61B12" w:rsidRPr="00251A68" w:rsidRDefault="00A61B12" w:rsidP="00C4624E">
            <w:pPr>
              <w:pStyle w:val="a5"/>
              <w:numPr>
                <w:ilvl w:val="0"/>
                <w:numId w:val="41"/>
              </w:numPr>
              <w:suppressAutoHyphens/>
              <w:spacing w:before="60" w:after="60" w:line="271" w:lineRule="auto"/>
              <w:ind w:left="317"/>
              <w:jc w:val="both"/>
            </w:pPr>
            <w:r w:rsidRPr="00251A68">
              <w:t>При разработке подразделов «Технологические решения» ПД учесть</w:t>
            </w:r>
            <w:r w:rsidR="006F2793">
              <w:t xml:space="preserve"> требования СП 350.1326000.2018 </w:t>
            </w:r>
            <w:r w:rsidRPr="00251A68">
              <w:t>«Нормы технологического проектирования морских портов» и СП 44.13330.2011 «Административные и бытовые здания».</w:t>
            </w:r>
          </w:p>
          <w:p w14:paraId="645A185E" w14:textId="35696C08" w:rsidR="00A61B12" w:rsidRPr="00251A68" w:rsidRDefault="00A61B12" w:rsidP="00C4624E">
            <w:pPr>
              <w:pStyle w:val="a5"/>
              <w:numPr>
                <w:ilvl w:val="0"/>
                <w:numId w:val="41"/>
              </w:numPr>
              <w:suppressAutoHyphens/>
              <w:spacing w:before="60" w:after="60" w:line="271" w:lineRule="auto"/>
              <w:ind w:left="317"/>
              <w:jc w:val="both"/>
            </w:pPr>
            <w:r w:rsidRPr="00251A68">
              <w:t>Материалы проектной документации оформить в соответств</w:t>
            </w:r>
            <w:r w:rsidR="001628D0" w:rsidRPr="00251A68">
              <w:t xml:space="preserve">ии с ГОСТ </w:t>
            </w:r>
            <w:proofErr w:type="gramStart"/>
            <w:r w:rsidR="001628D0" w:rsidRPr="00251A68">
              <w:t>Р</w:t>
            </w:r>
            <w:proofErr w:type="gramEnd"/>
            <w:r w:rsidR="001628D0" w:rsidRPr="00251A68">
              <w:t xml:space="preserve"> 21.101-2020</w:t>
            </w:r>
            <w:r w:rsidRPr="00251A68">
              <w:t xml:space="preserve"> «Система проектной документации для строительства. Основные требования к проектной и рабочей документации».</w:t>
            </w:r>
          </w:p>
          <w:p w14:paraId="02BE9B0A" w14:textId="77777777" w:rsidR="00BC63A4" w:rsidRPr="00251A68" w:rsidRDefault="00A61B12" w:rsidP="00C4624E">
            <w:pPr>
              <w:pStyle w:val="a5"/>
              <w:numPr>
                <w:ilvl w:val="0"/>
                <w:numId w:val="41"/>
              </w:numPr>
              <w:suppressAutoHyphens/>
              <w:spacing w:before="60" w:after="60" w:line="271" w:lineRule="auto"/>
              <w:ind w:left="317"/>
              <w:jc w:val="both"/>
            </w:pPr>
            <w:r w:rsidRPr="00251A68">
              <w:t>Подготовить и передать задания для всех смежных разделов в процессе проектирования.</w:t>
            </w:r>
          </w:p>
          <w:p w14:paraId="3685676F" w14:textId="175EBF20" w:rsidR="00A20F4E" w:rsidRPr="00251A68" w:rsidRDefault="00A20F4E" w:rsidP="00C4624E">
            <w:pPr>
              <w:pStyle w:val="a5"/>
              <w:numPr>
                <w:ilvl w:val="0"/>
                <w:numId w:val="41"/>
              </w:numPr>
              <w:suppressAutoHyphens/>
              <w:spacing w:before="60" w:after="60" w:line="271" w:lineRule="auto"/>
              <w:ind w:left="317"/>
              <w:jc w:val="both"/>
              <w:rPr>
                <w:rStyle w:val="FontStyle35"/>
                <w:sz w:val="24"/>
              </w:rPr>
            </w:pPr>
            <w:r w:rsidRPr="00251A68">
              <w:t>Разработка комплекта сметной документации.</w:t>
            </w:r>
          </w:p>
        </w:tc>
      </w:tr>
      <w:tr w:rsidR="00AB1CD8" w:rsidRPr="00251A68" w14:paraId="0BE9E1F3" w14:textId="77777777" w:rsidTr="008B2E41">
        <w:tc>
          <w:tcPr>
            <w:tcW w:w="560" w:type="dxa"/>
            <w:shd w:val="clear" w:color="auto" w:fill="auto"/>
            <w:vAlign w:val="center"/>
          </w:tcPr>
          <w:p w14:paraId="78DA94DC" w14:textId="77777777" w:rsidR="00AB1CD8" w:rsidRPr="00251A68" w:rsidRDefault="00AB1CD8" w:rsidP="00C4624E">
            <w:pPr>
              <w:pStyle w:val="a5"/>
              <w:numPr>
                <w:ilvl w:val="0"/>
                <w:numId w:val="31"/>
              </w:numPr>
              <w:spacing w:before="100" w:after="100" w:line="271" w:lineRule="auto"/>
            </w:pPr>
          </w:p>
        </w:tc>
        <w:tc>
          <w:tcPr>
            <w:tcW w:w="3092" w:type="dxa"/>
            <w:shd w:val="clear" w:color="auto" w:fill="auto"/>
            <w:vAlign w:val="center"/>
          </w:tcPr>
          <w:p w14:paraId="748DB1C8" w14:textId="1D2DDBC2" w:rsidR="00AB1CD8" w:rsidRPr="00251A68" w:rsidRDefault="001628D0" w:rsidP="00C4624E">
            <w:pPr>
              <w:keepLines/>
              <w:spacing w:before="100" w:after="100" w:line="271" w:lineRule="auto"/>
              <w:ind w:left="57" w:right="57"/>
              <w:jc w:val="center"/>
              <w:rPr>
                <w:color w:val="000000" w:themeColor="text1"/>
              </w:rPr>
            </w:pPr>
            <w:r w:rsidRPr="00251A68">
              <w:rPr>
                <w:color w:val="000000" w:themeColor="text1"/>
              </w:rPr>
              <w:t>Требование к объектам общественного питания</w:t>
            </w:r>
          </w:p>
        </w:tc>
        <w:tc>
          <w:tcPr>
            <w:tcW w:w="6662" w:type="dxa"/>
            <w:shd w:val="clear" w:color="auto" w:fill="auto"/>
            <w:vAlign w:val="center"/>
          </w:tcPr>
          <w:p w14:paraId="6148847A" w14:textId="6AED1CED" w:rsidR="001628D0" w:rsidRPr="00251A68" w:rsidRDefault="001628D0" w:rsidP="00C4624E">
            <w:pPr>
              <w:pStyle w:val="a5"/>
              <w:numPr>
                <w:ilvl w:val="0"/>
                <w:numId w:val="38"/>
              </w:numPr>
              <w:suppressAutoHyphens/>
              <w:spacing w:before="60" w:after="60" w:line="271" w:lineRule="auto"/>
              <w:ind w:left="312" w:hanging="357"/>
              <w:jc w:val="both"/>
            </w:pPr>
            <w:r w:rsidRPr="00251A68">
              <w:t>Предусмотреть питание только для персонала, работающего на территории Объекта.</w:t>
            </w:r>
          </w:p>
          <w:p w14:paraId="360F2991" w14:textId="3E7720F7" w:rsidR="001628D0" w:rsidRPr="00251A68" w:rsidRDefault="00A20F4E" w:rsidP="00C4624E">
            <w:pPr>
              <w:pStyle w:val="a5"/>
              <w:numPr>
                <w:ilvl w:val="0"/>
                <w:numId w:val="38"/>
              </w:numPr>
              <w:suppressAutoHyphens/>
              <w:spacing w:before="60" w:after="60" w:line="271" w:lineRule="auto"/>
              <w:ind w:left="317"/>
              <w:jc w:val="both"/>
            </w:pPr>
            <w:r w:rsidRPr="00251A68">
              <w:t>В соответствии с предварительн</w:t>
            </w:r>
            <w:r w:rsidR="000E2B43" w:rsidRPr="00251A68">
              <w:t>ым</w:t>
            </w:r>
            <w:r w:rsidR="00FA082D" w:rsidRPr="00251A68">
              <w:t xml:space="preserve"> </w:t>
            </w:r>
            <w:r w:rsidR="000E2B43" w:rsidRPr="00251A68">
              <w:t>штатным численным составом</w:t>
            </w:r>
            <w:r w:rsidRPr="00251A68">
              <w:t xml:space="preserve"> численность персонала</w:t>
            </w:r>
            <w:r w:rsidR="00710FA3" w:rsidRPr="00251A68">
              <w:t xml:space="preserve"> по 2 этапу составляет 24</w:t>
            </w:r>
            <w:r w:rsidR="006455F3" w:rsidRPr="00251A68">
              <w:t>6</w:t>
            </w:r>
            <w:r w:rsidR="00710FA3" w:rsidRPr="00251A68">
              <w:t xml:space="preserve"> чел./</w:t>
            </w:r>
            <w:r w:rsidR="00FA082D" w:rsidRPr="00251A68">
              <w:t>сутки, 1</w:t>
            </w:r>
            <w:r w:rsidR="006455F3" w:rsidRPr="00251A68">
              <w:t>69</w:t>
            </w:r>
            <w:r w:rsidR="00FA082D" w:rsidRPr="00251A68">
              <w:t xml:space="preserve"> </w:t>
            </w:r>
            <w:r w:rsidR="00710FA3" w:rsidRPr="00251A68">
              <w:t>чел./</w:t>
            </w:r>
            <w:r w:rsidR="00FA082D" w:rsidRPr="00251A68">
              <w:t>макс. смен</w:t>
            </w:r>
            <w:r w:rsidRPr="00251A68">
              <w:t>а</w:t>
            </w:r>
            <w:r w:rsidR="00FA082D" w:rsidRPr="00251A68">
              <w:t xml:space="preserve"> (12 часов). По 3 этапу составляет 32 </w:t>
            </w:r>
            <w:r w:rsidR="00710FA3" w:rsidRPr="00251A68">
              <w:t>чел./сутки</w:t>
            </w:r>
            <w:r w:rsidR="00FA082D" w:rsidRPr="00251A68">
              <w:t xml:space="preserve">, 18 </w:t>
            </w:r>
            <w:r w:rsidRPr="00251A68">
              <w:t>чел./макс. смена</w:t>
            </w:r>
            <w:r w:rsidR="00FA082D" w:rsidRPr="00251A68">
              <w:t xml:space="preserve">. </w:t>
            </w:r>
            <w:r w:rsidR="001628D0" w:rsidRPr="00251A68">
              <w:t>Списочная штатная численность будет уточняться в процессе  выполнения работ.</w:t>
            </w:r>
          </w:p>
          <w:p w14:paraId="7EBA7311" w14:textId="5A0087A7" w:rsidR="001628D0" w:rsidRPr="00251A68" w:rsidRDefault="00A20F4E" w:rsidP="00C4624E">
            <w:pPr>
              <w:pStyle w:val="a5"/>
              <w:numPr>
                <w:ilvl w:val="0"/>
                <w:numId w:val="38"/>
              </w:numPr>
              <w:suppressAutoHyphens/>
              <w:spacing w:before="60" w:after="60" w:line="271" w:lineRule="auto"/>
              <w:ind w:left="317"/>
              <w:jc w:val="both"/>
            </w:pPr>
            <w:r w:rsidRPr="00251A68">
              <w:t>Определить тип столовой в соответствии со штатной численностью.</w:t>
            </w:r>
          </w:p>
          <w:p w14:paraId="51DD59BF" w14:textId="257B8F7C" w:rsidR="001628D0" w:rsidRPr="00251A68" w:rsidRDefault="001628D0" w:rsidP="00C4624E">
            <w:pPr>
              <w:pStyle w:val="a5"/>
              <w:numPr>
                <w:ilvl w:val="0"/>
                <w:numId w:val="38"/>
              </w:numPr>
              <w:suppressAutoHyphens/>
              <w:spacing w:before="60" w:after="60" w:line="271" w:lineRule="auto"/>
              <w:ind w:left="317"/>
              <w:jc w:val="both"/>
            </w:pPr>
            <w:r w:rsidRPr="00251A68">
              <w:t xml:space="preserve">Столовая размещается в административно-бытовом </w:t>
            </w:r>
            <w:r w:rsidR="007718B3" w:rsidRPr="00251A68">
              <w:t>корпусе</w:t>
            </w:r>
            <w:r w:rsidRPr="00251A68">
              <w:t>.</w:t>
            </w:r>
          </w:p>
          <w:p w14:paraId="33C8D6EB" w14:textId="0CDEFF70" w:rsidR="001628D0" w:rsidRPr="00251A68" w:rsidRDefault="001628D0" w:rsidP="00C4624E">
            <w:pPr>
              <w:pStyle w:val="a5"/>
              <w:numPr>
                <w:ilvl w:val="0"/>
                <w:numId w:val="38"/>
              </w:numPr>
              <w:suppressAutoHyphens/>
              <w:spacing w:before="60" w:after="60" w:line="271" w:lineRule="auto"/>
              <w:ind w:left="317"/>
              <w:jc w:val="both"/>
            </w:pPr>
            <w:r w:rsidRPr="00251A68">
              <w:t>Число посадочных мест принять по СП 44.13330.2011.</w:t>
            </w:r>
          </w:p>
          <w:p w14:paraId="3AE9C9BE" w14:textId="366839A5" w:rsidR="001628D0" w:rsidRPr="00251A68" w:rsidRDefault="001628D0" w:rsidP="00C4624E">
            <w:pPr>
              <w:pStyle w:val="a5"/>
              <w:numPr>
                <w:ilvl w:val="0"/>
                <w:numId w:val="38"/>
              </w:numPr>
              <w:suppressAutoHyphens/>
              <w:spacing w:before="60" w:after="60" w:line="271" w:lineRule="auto"/>
              <w:ind w:left="317"/>
              <w:jc w:val="both"/>
            </w:pPr>
            <w:r w:rsidRPr="00251A68">
              <w:t xml:space="preserve">Заготовочное предприятие, из которого осуществляется доставка готовой продукции, находится в вахтовом жилом комплексе (ВЖК) в районе </w:t>
            </w:r>
            <w:r w:rsidR="007718B3" w:rsidRPr="00251A68">
              <w:t>приемо-сдаточного пункта (ПСП), который является смежным объектом и разрабатывается по отдельному проекту.</w:t>
            </w:r>
          </w:p>
          <w:p w14:paraId="35ED45BB" w14:textId="542B58B0" w:rsidR="001628D0" w:rsidRPr="00251A68" w:rsidRDefault="001628D0" w:rsidP="00C4624E">
            <w:pPr>
              <w:pStyle w:val="a5"/>
              <w:numPr>
                <w:ilvl w:val="0"/>
                <w:numId w:val="38"/>
              </w:numPr>
              <w:suppressAutoHyphens/>
              <w:spacing w:before="60" w:after="60" w:line="271" w:lineRule="auto"/>
              <w:ind w:left="317"/>
              <w:jc w:val="both"/>
            </w:pPr>
            <w:r w:rsidRPr="00251A68">
              <w:t>Доставку готовой продукции осуществляется специализированным транспортом.</w:t>
            </w:r>
          </w:p>
          <w:p w14:paraId="6A98EA40" w14:textId="30982FBD" w:rsidR="001628D0" w:rsidRPr="00251A68" w:rsidRDefault="001628D0" w:rsidP="00C4624E">
            <w:pPr>
              <w:pStyle w:val="a5"/>
              <w:numPr>
                <w:ilvl w:val="0"/>
                <w:numId w:val="38"/>
              </w:numPr>
              <w:suppressAutoHyphens/>
              <w:spacing w:before="60" w:after="60" w:line="271" w:lineRule="auto"/>
              <w:ind w:left="317"/>
              <w:jc w:val="both"/>
            </w:pPr>
            <w:r w:rsidRPr="00251A68">
              <w:t>Определить списочную численность персонала столовой в год</w:t>
            </w:r>
            <w:r w:rsidR="00A20F4E" w:rsidRPr="00251A68">
              <w:t>.</w:t>
            </w:r>
          </w:p>
          <w:p w14:paraId="075F98DB" w14:textId="08B832C7" w:rsidR="001628D0" w:rsidRPr="00251A68" w:rsidRDefault="001628D0" w:rsidP="00C4624E">
            <w:pPr>
              <w:pStyle w:val="a5"/>
              <w:numPr>
                <w:ilvl w:val="0"/>
                <w:numId w:val="38"/>
              </w:numPr>
              <w:suppressAutoHyphens/>
              <w:spacing w:before="60" w:after="60" w:line="271" w:lineRule="auto"/>
              <w:ind w:left="317"/>
              <w:jc w:val="both"/>
            </w:pPr>
            <w:r w:rsidRPr="00251A68">
              <w:t>Определить списочную численность персонала столовой в вахту.</w:t>
            </w:r>
          </w:p>
          <w:p w14:paraId="7977C9D8" w14:textId="1D80C2A7" w:rsidR="001628D0" w:rsidRPr="00251A68" w:rsidRDefault="001628D0" w:rsidP="00C4624E">
            <w:pPr>
              <w:pStyle w:val="a5"/>
              <w:numPr>
                <w:ilvl w:val="0"/>
                <w:numId w:val="38"/>
              </w:numPr>
              <w:suppressAutoHyphens/>
              <w:spacing w:before="60" w:after="60" w:line="271" w:lineRule="auto"/>
              <w:ind w:left="317"/>
              <w:jc w:val="both"/>
            </w:pPr>
            <w:r w:rsidRPr="00251A68">
              <w:t>Продолжительность вахты – 1 месяц.</w:t>
            </w:r>
          </w:p>
          <w:p w14:paraId="03875DD5" w14:textId="6FB849A5" w:rsidR="001628D0" w:rsidRPr="00251A68" w:rsidRDefault="001628D0" w:rsidP="00C4624E">
            <w:pPr>
              <w:pStyle w:val="a5"/>
              <w:numPr>
                <w:ilvl w:val="0"/>
                <w:numId w:val="38"/>
              </w:numPr>
              <w:suppressAutoHyphens/>
              <w:spacing w:before="60" w:after="60" w:line="271" w:lineRule="auto"/>
              <w:ind w:left="317"/>
              <w:jc w:val="both"/>
            </w:pPr>
            <w:r w:rsidRPr="00251A68">
              <w:t>Определить режим работы персонала столовой во время вахты.</w:t>
            </w:r>
          </w:p>
          <w:p w14:paraId="7B275951" w14:textId="0BEE3C00" w:rsidR="001628D0" w:rsidRPr="00251A68" w:rsidRDefault="001628D0" w:rsidP="00C4624E">
            <w:pPr>
              <w:pStyle w:val="a5"/>
              <w:numPr>
                <w:ilvl w:val="0"/>
                <w:numId w:val="38"/>
              </w:numPr>
              <w:suppressAutoHyphens/>
              <w:spacing w:before="60" w:after="60" w:line="271" w:lineRule="auto"/>
              <w:ind w:left="317"/>
              <w:jc w:val="both"/>
            </w:pPr>
            <w:r w:rsidRPr="00251A68">
              <w:t>Определить количество рабочих смен персонала столовой.</w:t>
            </w:r>
          </w:p>
          <w:p w14:paraId="2F9A6752" w14:textId="4D80859F" w:rsidR="001628D0" w:rsidRPr="00251A68" w:rsidRDefault="001628D0" w:rsidP="00C4624E">
            <w:pPr>
              <w:pStyle w:val="a5"/>
              <w:numPr>
                <w:ilvl w:val="0"/>
                <w:numId w:val="38"/>
              </w:numPr>
              <w:suppressAutoHyphens/>
              <w:spacing w:before="60" w:after="60" w:line="271" w:lineRule="auto"/>
              <w:ind w:left="317"/>
              <w:jc w:val="both"/>
            </w:pPr>
            <w:r w:rsidRPr="00251A68">
              <w:t>Определить часы работы обеденного зала.</w:t>
            </w:r>
          </w:p>
          <w:p w14:paraId="517A8809" w14:textId="5692F263" w:rsidR="001628D0" w:rsidRPr="00251A68" w:rsidRDefault="001628D0" w:rsidP="00C4624E">
            <w:pPr>
              <w:pStyle w:val="a5"/>
              <w:numPr>
                <w:ilvl w:val="0"/>
                <w:numId w:val="38"/>
              </w:numPr>
              <w:suppressAutoHyphens/>
              <w:spacing w:before="60" w:after="60" w:line="271" w:lineRule="auto"/>
              <w:ind w:left="317"/>
              <w:jc w:val="both"/>
            </w:pPr>
            <w:r w:rsidRPr="00251A68">
              <w:t>Определить время работы персонала столовой.</w:t>
            </w:r>
          </w:p>
          <w:p w14:paraId="66B369AC" w14:textId="5E69A0B2" w:rsidR="005A63A6" w:rsidRPr="00251A68" w:rsidRDefault="001628D0" w:rsidP="00C4624E">
            <w:pPr>
              <w:pStyle w:val="a5"/>
              <w:numPr>
                <w:ilvl w:val="0"/>
                <w:numId w:val="38"/>
              </w:numPr>
              <w:suppressAutoHyphens/>
              <w:spacing w:before="60" w:after="60" w:line="271" w:lineRule="auto"/>
              <w:ind w:left="317"/>
              <w:jc w:val="both"/>
              <w:rPr>
                <w:iCs/>
              </w:rPr>
            </w:pPr>
            <w:r w:rsidRPr="00251A68">
              <w:t>Поступающая продукция – готовые блюда.</w:t>
            </w:r>
          </w:p>
        </w:tc>
      </w:tr>
      <w:tr w:rsidR="001628D0" w:rsidRPr="00251A68" w14:paraId="37CC6D48" w14:textId="77777777" w:rsidTr="008B2E41">
        <w:tc>
          <w:tcPr>
            <w:tcW w:w="560" w:type="dxa"/>
            <w:shd w:val="clear" w:color="auto" w:fill="auto"/>
            <w:vAlign w:val="center"/>
          </w:tcPr>
          <w:p w14:paraId="618F360C" w14:textId="77777777" w:rsidR="001628D0" w:rsidRPr="00251A68" w:rsidRDefault="001628D0" w:rsidP="00C4624E">
            <w:pPr>
              <w:pStyle w:val="a5"/>
              <w:numPr>
                <w:ilvl w:val="0"/>
                <w:numId w:val="31"/>
              </w:numPr>
              <w:spacing w:before="100" w:after="100" w:line="271" w:lineRule="auto"/>
            </w:pPr>
          </w:p>
        </w:tc>
        <w:tc>
          <w:tcPr>
            <w:tcW w:w="3092" w:type="dxa"/>
            <w:shd w:val="clear" w:color="auto" w:fill="auto"/>
            <w:vAlign w:val="center"/>
          </w:tcPr>
          <w:p w14:paraId="4E194A1E" w14:textId="196E90C4" w:rsidR="001628D0" w:rsidRPr="00251A68" w:rsidRDefault="001628D0" w:rsidP="00C4624E">
            <w:pPr>
              <w:keepLines/>
              <w:spacing w:before="100" w:after="100" w:line="271" w:lineRule="auto"/>
              <w:ind w:left="57" w:right="57"/>
              <w:jc w:val="center"/>
              <w:rPr>
                <w:color w:val="000000" w:themeColor="text1"/>
              </w:rPr>
            </w:pPr>
            <w:r w:rsidRPr="00251A68">
              <w:rPr>
                <w:color w:val="000000" w:themeColor="text1"/>
              </w:rPr>
              <w:t>Требование к объектам медицинского обслуживания</w:t>
            </w:r>
          </w:p>
        </w:tc>
        <w:tc>
          <w:tcPr>
            <w:tcW w:w="6662" w:type="dxa"/>
            <w:shd w:val="clear" w:color="auto" w:fill="auto"/>
            <w:vAlign w:val="center"/>
          </w:tcPr>
          <w:p w14:paraId="5142999F" w14:textId="103C445E" w:rsidR="001628D0" w:rsidRPr="00251A68" w:rsidRDefault="001628D0" w:rsidP="00C4624E">
            <w:pPr>
              <w:pStyle w:val="a5"/>
              <w:numPr>
                <w:ilvl w:val="0"/>
                <w:numId w:val="39"/>
              </w:numPr>
              <w:suppressAutoHyphens/>
              <w:spacing w:before="60" w:after="60" w:line="271" w:lineRule="auto"/>
              <w:ind w:left="312" w:hanging="357"/>
              <w:jc w:val="both"/>
            </w:pPr>
            <w:r w:rsidRPr="00251A68">
              <w:t>Предусмотреть медпункт с учетом списочной штатной численности.</w:t>
            </w:r>
          </w:p>
          <w:p w14:paraId="030C4F58" w14:textId="6D18BDD8" w:rsidR="001628D0" w:rsidRPr="00251A68" w:rsidRDefault="000E2B43" w:rsidP="00C4624E">
            <w:pPr>
              <w:pStyle w:val="a5"/>
              <w:numPr>
                <w:ilvl w:val="0"/>
                <w:numId w:val="39"/>
              </w:numPr>
              <w:suppressAutoHyphens/>
              <w:spacing w:before="60" w:after="60" w:line="271" w:lineRule="auto"/>
              <w:ind w:left="317"/>
              <w:jc w:val="both"/>
            </w:pPr>
            <w:r w:rsidRPr="00251A68">
              <w:t>В соответствии с предварительным штатным численным составом численность персонала по 2 этапу составляет 24</w:t>
            </w:r>
            <w:r w:rsidR="006455F3" w:rsidRPr="00251A68">
              <w:t>6 чел./сутки, 169</w:t>
            </w:r>
            <w:r w:rsidRPr="00251A68">
              <w:t xml:space="preserve"> чел./макс. смена (12 часов). По 3 этапу составляет 32 чел./сутки, 18 чел./макс. смена. Списочная штатная численность будет уточняться в процессе  выполнения работ.</w:t>
            </w:r>
          </w:p>
          <w:p w14:paraId="0A4C9519" w14:textId="70A82BD8" w:rsidR="001628D0" w:rsidRPr="00251A68" w:rsidRDefault="001628D0" w:rsidP="00C4624E">
            <w:pPr>
              <w:pStyle w:val="a5"/>
              <w:numPr>
                <w:ilvl w:val="0"/>
                <w:numId w:val="39"/>
              </w:numPr>
              <w:suppressAutoHyphens/>
              <w:spacing w:before="60" w:after="60" w:line="271" w:lineRule="auto"/>
              <w:ind w:left="317"/>
              <w:jc w:val="both"/>
            </w:pPr>
            <w:r w:rsidRPr="00251A68">
              <w:t>Определить списочную численность персонала медпункта в год</w:t>
            </w:r>
            <w:r w:rsidR="00A20F4E" w:rsidRPr="00251A68">
              <w:t>.</w:t>
            </w:r>
          </w:p>
          <w:p w14:paraId="3700A76B" w14:textId="294F262E" w:rsidR="001628D0" w:rsidRPr="00251A68" w:rsidRDefault="001628D0" w:rsidP="00C4624E">
            <w:pPr>
              <w:pStyle w:val="a5"/>
              <w:numPr>
                <w:ilvl w:val="0"/>
                <w:numId w:val="39"/>
              </w:numPr>
              <w:suppressAutoHyphens/>
              <w:spacing w:before="60" w:after="60" w:line="271" w:lineRule="auto"/>
              <w:ind w:left="317"/>
              <w:jc w:val="both"/>
            </w:pPr>
            <w:r w:rsidRPr="00251A68">
              <w:t>Определить списочную численность персонала медпункта в вахту.</w:t>
            </w:r>
          </w:p>
          <w:p w14:paraId="2F237B58" w14:textId="5C7875E2" w:rsidR="001628D0" w:rsidRPr="00251A68" w:rsidRDefault="001628D0" w:rsidP="00C4624E">
            <w:pPr>
              <w:pStyle w:val="a5"/>
              <w:numPr>
                <w:ilvl w:val="0"/>
                <w:numId w:val="39"/>
              </w:numPr>
              <w:suppressAutoHyphens/>
              <w:spacing w:before="60" w:after="60" w:line="271" w:lineRule="auto"/>
              <w:ind w:left="317"/>
              <w:jc w:val="both"/>
            </w:pPr>
            <w:r w:rsidRPr="00251A68">
              <w:t>Продолжительность вахты – 1 месяц.</w:t>
            </w:r>
          </w:p>
          <w:p w14:paraId="7F3FB475" w14:textId="144F4605" w:rsidR="001628D0" w:rsidRPr="00251A68" w:rsidRDefault="001628D0" w:rsidP="00C4624E">
            <w:pPr>
              <w:pStyle w:val="a5"/>
              <w:numPr>
                <w:ilvl w:val="0"/>
                <w:numId w:val="39"/>
              </w:numPr>
              <w:suppressAutoHyphens/>
              <w:spacing w:before="60" w:after="60" w:line="271" w:lineRule="auto"/>
              <w:ind w:left="317"/>
              <w:jc w:val="both"/>
            </w:pPr>
            <w:r w:rsidRPr="00251A68">
              <w:t>Определить режим работы персонала медпункта во время вахты.</w:t>
            </w:r>
          </w:p>
          <w:p w14:paraId="49FAF65F" w14:textId="403DE0B1" w:rsidR="001628D0" w:rsidRPr="00251A68" w:rsidRDefault="001628D0" w:rsidP="00C4624E">
            <w:pPr>
              <w:pStyle w:val="a5"/>
              <w:numPr>
                <w:ilvl w:val="0"/>
                <w:numId w:val="39"/>
              </w:numPr>
              <w:suppressAutoHyphens/>
              <w:spacing w:before="60" w:after="60" w:line="271" w:lineRule="auto"/>
              <w:ind w:left="317"/>
              <w:jc w:val="both"/>
            </w:pPr>
            <w:r w:rsidRPr="00251A68">
              <w:lastRenderedPageBreak/>
              <w:t>Время работы медпункта – круглосуточно.</w:t>
            </w:r>
          </w:p>
          <w:p w14:paraId="3BCA7CBE" w14:textId="20E1CCF4" w:rsidR="001628D0" w:rsidRPr="00251A68" w:rsidRDefault="001628D0" w:rsidP="00C4624E">
            <w:pPr>
              <w:pStyle w:val="a5"/>
              <w:numPr>
                <w:ilvl w:val="0"/>
                <w:numId w:val="39"/>
              </w:numPr>
              <w:suppressAutoHyphens/>
              <w:spacing w:before="60" w:after="60" w:line="271" w:lineRule="auto"/>
              <w:ind w:left="317"/>
              <w:jc w:val="both"/>
            </w:pPr>
            <w:r w:rsidRPr="00251A68">
              <w:t>Определить количество рабочих смен персонала медпункта.</w:t>
            </w:r>
          </w:p>
          <w:p w14:paraId="622063E2" w14:textId="118080A3" w:rsidR="001628D0" w:rsidRPr="00251A68" w:rsidRDefault="001628D0" w:rsidP="00C4624E">
            <w:pPr>
              <w:pStyle w:val="a5"/>
              <w:numPr>
                <w:ilvl w:val="0"/>
                <w:numId w:val="39"/>
              </w:numPr>
              <w:suppressAutoHyphens/>
              <w:spacing w:before="60" w:after="60" w:line="271" w:lineRule="auto"/>
              <w:ind w:left="317"/>
              <w:jc w:val="both"/>
            </w:pPr>
            <w:r w:rsidRPr="00251A68">
              <w:t>Определить количество персонала в максимальную дневную смену.</w:t>
            </w:r>
          </w:p>
          <w:p w14:paraId="0FA4AD4C" w14:textId="09D3B872" w:rsidR="001628D0" w:rsidRPr="00251A68" w:rsidRDefault="001628D0" w:rsidP="00C4624E">
            <w:pPr>
              <w:pStyle w:val="a5"/>
              <w:numPr>
                <w:ilvl w:val="0"/>
                <w:numId w:val="39"/>
              </w:numPr>
              <w:suppressAutoHyphens/>
              <w:spacing w:before="60" w:after="60" w:line="271" w:lineRule="auto"/>
              <w:ind w:left="317"/>
              <w:jc w:val="both"/>
            </w:pPr>
            <w:r w:rsidRPr="00251A68">
              <w:t>Определить количество персонала в максимальную ночную смену.</w:t>
            </w:r>
          </w:p>
          <w:p w14:paraId="3B3D3FFC" w14:textId="1A57AEFB" w:rsidR="001628D0" w:rsidRPr="00251A68" w:rsidRDefault="001628D0" w:rsidP="00C4624E">
            <w:pPr>
              <w:pStyle w:val="a5"/>
              <w:numPr>
                <w:ilvl w:val="0"/>
                <w:numId w:val="39"/>
              </w:numPr>
              <w:suppressAutoHyphens/>
              <w:spacing w:before="60" w:after="60" w:line="271" w:lineRule="auto"/>
              <w:ind w:left="317"/>
              <w:jc w:val="both"/>
            </w:pPr>
            <w:r w:rsidRPr="00251A68">
              <w:t>Медпункт оснастить в основном оборудованием отечественного производства.</w:t>
            </w:r>
          </w:p>
        </w:tc>
      </w:tr>
      <w:tr w:rsidR="00786A1C" w:rsidRPr="00251A68" w14:paraId="59013166" w14:textId="77777777" w:rsidTr="008B2E41">
        <w:tc>
          <w:tcPr>
            <w:tcW w:w="560" w:type="dxa"/>
            <w:shd w:val="clear" w:color="auto" w:fill="auto"/>
            <w:vAlign w:val="center"/>
          </w:tcPr>
          <w:p w14:paraId="268DE16C" w14:textId="77777777" w:rsidR="00786A1C" w:rsidRPr="00251A68" w:rsidRDefault="00786A1C" w:rsidP="00C4624E">
            <w:pPr>
              <w:pStyle w:val="a5"/>
              <w:numPr>
                <w:ilvl w:val="0"/>
                <w:numId w:val="31"/>
              </w:numPr>
              <w:spacing w:before="100" w:after="100" w:line="271" w:lineRule="auto"/>
            </w:pPr>
          </w:p>
        </w:tc>
        <w:tc>
          <w:tcPr>
            <w:tcW w:w="3092" w:type="dxa"/>
            <w:shd w:val="clear" w:color="auto" w:fill="auto"/>
            <w:vAlign w:val="center"/>
          </w:tcPr>
          <w:p w14:paraId="2C0DC447" w14:textId="77777777" w:rsidR="00786A1C" w:rsidRPr="00251A68" w:rsidRDefault="00786A1C" w:rsidP="00C4624E">
            <w:pPr>
              <w:keepLines/>
              <w:spacing w:before="100" w:after="100" w:line="271" w:lineRule="auto"/>
              <w:ind w:left="57" w:right="57"/>
              <w:jc w:val="center"/>
              <w:rPr>
                <w:color w:val="000000" w:themeColor="text1"/>
              </w:rPr>
            </w:pPr>
            <w:r w:rsidRPr="00251A68">
              <w:rPr>
                <w:color w:val="000000" w:themeColor="text1"/>
              </w:rPr>
              <w:t>Требования к сметной документации</w:t>
            </w:r>
          </w:p>
        </w:tc>
        <w:tc>
          <w:tcPr>
            <w:tcW w:w="6662" w:type="dxa"/>
            <w:shd w:val="clear" w:color="auto" w:fill="auto"/>
            <w:vAlign w:val="center"/>
          </w:tcPr>
          <w:p w14:paraId="4FBCDA6C"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251A68">
              <w:rPr>
                <w:color w:val="000000" w:themeColor="text1"/>
              </w:rPr>
              <w:t>пр</w:t>
            </w:r>
            <w:proofErr w:type="spellEnd"/>
            <w:proofErr w:type="gramEnd"/>
            <w:r w:rsidRPr="00251A68">
              <w:rPr>
                <w:color w:val="000000" w:themeColor="text1"/>
              </w:rPr>
              <w:t xml:space="preserve"> от 04.08.2020 г. и введенной в действие с 05.10.2020 г. (далее </w:t>
            </w:r>
            <w:proofErr w:type="gramStart"/>
            <w:r w:rsidRPr="00251A68">
              <w:rPr>
                <w:color w:val="000000" w:themeColor="text1"/>
              </w:rPr>
              <w:t>Методика);</w:t>
            </w:r>
            <w:proofErr w:type="gramEnd"/>
          </w:p>
          <w:p w14:paraId="1B1452D4"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251A68">
              <w:rPr>
                <w:color w:val="000000" w:themeColor="text1"/>
              </w:rPr>
              <w:t>пр</w:t>
            </w:r>
            <w:proofErr w:type="spellEnd"/>
            <w:proofErr w:type="gramEnd"/>
            <w:r w:rsidRPr="00251A68">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5BA5093"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proofErr w:type="gramStart"/>
            <w:r w:rsidRPr="00251A68">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251A68">
              <w:rPr>
                <w:color w:val="000000" w:themeColor="text1"/>
              </w:rPr>
              <w:t>Главгосэкспертиза</w:t>
            </w:r>
            <w:proofErr w:type="spellEnd"/>
            <w:r w:rsidRPr="00251A68">
              <w:rPr>
                <w:color w:val="000000" w:themeColor="text1"/>
              </w:rPr>
              <w:t xml:space="preserve"> России»;</w:t>
            </w:r>
            <w:proofErr w:type="gramEnd"/>
          </w:p>
          <w:p w14:paraId="07B21523"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Объектные сметные расчеты (Объектные сметы) выполнить в двух уровнях цен по форме Приложения №5 Методики;</w:t>
            </w:r>
          </w:p>
          <w:p w14:paraId="55E18B3F" w14:textId="7317861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При определении сметной стоимости строительства следует предусмотреть разделение затрат по следующим источникам финансирования:</w:t>
            </w:r>
          </w:p>
          <w:p w14:paraId="48A7DE2E" w14:textId="6880062E" w:rsidR="008B2E41" w:rsidRPr="00251A68" w:rsidRDefault="008B2E41" w:rsidP="00C4624E">
            <w:pPr>
              <w:pStyle w:val="a5"/>
              <w:keepNext/>
              <w:numPr>
                <w:ilvl w:val="0"/>
                <w:numId w:val="29"/>
              </w:numPr>
              <w:suppressAutoHyphens/>
              <w:spacing w:before="40" w:after="40" w:line="271" w:lineRule="auto"/>
              <w:jc w:val="both"/>
              <w:rPr>
                <w:color w:val="000000" w:themeColor="text1"/>
              </w:rPr>
            </w:pPr>
            <w:r w:rsidRPr="00251A68">
              <w:rPr>
                <w:color w:val="000000" w:themeColor="text1"/>
              </w:rPr>
              <w:t>затраты на объекты федеральной собственности;</w:t>
            </w:r>
          </w:p>
          <w:p w14:paraId="6B0372EF" w14:textId="127A0D39" w:rsidR="008B2E41" w:rsidRPr="00251A68" w:rsidRDefault="008B2E41" w:rsidP="00C4624E">
            <w:pPr>
              <w:pStyle w:val="a5"/>
              <w:keepNext/>
              <w:numPr>
                <w:ilvl w:val="0"/>
                <w:numId w:val="29"/>
              </w:numPr>
              <w:suppressAutoHyphens/>
              <w:spacing w:before="40" w:after="40" w:line="271" w:lineRule="auto"/>
              <w:jc w:val="both"/>
              <w:rPr>
                <w:color w:val="000000" w:themeColor="text1"/>
              </w:rPr>
            </w:pPr>
            <w:r w:rsidRPr="00251A68">
              <w:rPr>
                <w:color w:val="000000" w:themeColor="text1"/>
              </w:rPr>
              <w:t>затраты на объекты инвестиционной составляющей.</w:t>
            </w:r>
          </w:p>
          <w:p w14:paraId="7E5D2E0F"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lastRenderedPageBreak/>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7BD0396"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w:t>
            </w:r>
            <w:proofErr w:type="gramStart"/>
            <w:r w:rsidRPr="00251A68">
              <w:rPr>
                <w:color w:val="000000" w:themeColor="text1"/>
              </w:rPr>
              <w:t>.</w:t>
            </w:r>
            <w:proofErr w:type="gramEnd"/>
            <w:r w:rsidRPr="00251A68">
              <w:rPr>
                <w:color w:val="000000" w:themeColor="text1"/>
              </w:rPr>
              <w:t xml:space="preserve"> </w:t>
            </w:r>
            <w:proofErr w:type="gramStart"/>
            <w:r w:rsidRPr="00251A68">
              <w:rPr>
                <w:color w:val="000000" w:themeColor="text1"/>
              </w:rPr>
              <w:t>п</w:t>
            </w:r>
            <w:proofErr w:type="gramEnd"/>
            <w:r w:rsidRPr="00251A68">
              <w:rPr>
                <w:color w:val="000000" w:themeColor="text1"/>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93F815D"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Ценообразование привести в смете со ссылкой на код строительного ресурса по конъюнктурному анализу;</w:t>
            </w:r>
          </w:p>
          <w:p w14:paraId="64528787"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4D262F77" w14:textId="77777777" w:rsidR="008B2E41" w:rsidRPr="00251A68" w:rsidRDefault="008B2E41" w:rsidP="00C4624E">
            <w:pPr>
              <w:pStyle w:val="a5"/>
              <w:keepNext/>
              <w:numPr>
                <w:ilvl w:val="0"/>
                <w:numId w:val="30"/>
              </w:numPr>
              <w:suppressAutoHyphens/>
              <w:spacing w:before="40" w:after="40" w:line="271" w:lineRule="auto"/>
              <w:jc w:val="both"/>
              <w:rPr>
                <w:color w:val="000000" w:themeColor="text1"/>
              </w:rPr>
            </w:pPr>
            <w:r w:rsidRPr="00251A68">
              <w:rPr>
                <w:color w:val="000000" w:themeColor="text1"/>
              </w:rPr>
              <w:t xml:space="preserve">на материалы – 5% от стоимости материалов по прайс-листам, в </w:t>
            </w:r>
            <w:proofErr w:type="spellStart"/>
            <w:r w:rsidRPr="00251A68">
              <w:rPr>
                <w:color w:val="000000" w:themeColor="text1"/>
              </w:rPr>
              <w:t>т.ч</w:t>
            </w:r>
            <w:proofErr w:type="spellEnd"/>
            <w:r w:rsidRPr="00251A68">
              <w:rPr>
                <w:color w:val="000000" w:themeColor="text1"/>
              </w:rPr>
              <w:t>. 2% на заготовительно-складские расходы;</w:t>
            </w:r>
          </w:p>
          <w:p w14:paraId="4CF7D7E0" w14:textId="77777777" w:rsidR="008B2E41" w:rsidRPr="00251A68" w:rsidRDefault="008B2E41" w:rsidP="00C4624E">
            <w:pPr>
              <w:pStyle w:val="a5"/>
              <w:keepNext/>
              <w:numPr>
                <w:ilvl w:val="0"/>
                <w:numId w:val="30"/>
              </w:numPr>
              <w:suppressAutoHyphens/>
              <w:spacing w:before="40" w:after="40" w:line="271" w:lineRule="auto"/>
              <w:jc w:val="both"/>
              <w:rPr>
                <w:color w:val="000000" w:themeColor="text1"/>
              </w:rPr>
            </w:pPr>
            <w:r w:rsidRPr="00251A68">
              <w:rPr>
                <w:color w:val="000000" w:themeColor="text1"/>
              </w:rPr>
              <w:t xml:space="preserve">на металлоконструкции – 3,7% от стоимости материалов по прайс-листам, в </w:t>
            </w:r>
            <w:proofErr w:type="spellStart"/>
            <w:r w:rsidRPr="00251A68">
              <w:rPr>
                <w:color w:val="000000" w:themeColor="text1"/>
              </w:rPr>
              <w:t>т.ч</w:t>
            </w:r>
            <w:proofErr w:type="spellEnd"/>
            <w:r w:rsidRPr="00251A68">
              <w:rPr>
                <w:color w:val="000000" w:themeColor="text1"/>
              </w:rPr>
              <w:t>. 0,75% на заготовительно-складские расходы;</w:t>
            </w:r>
          </w:p>
          <w:p w14:paraId="5B217893" w14:textId="77777777" w:rsidR="008B2E41" w:rsidRPr="00251A68" w:rsidRDefault="008B2E41" w:rsidP="00C4624E">
            <w:pPr>
              <w:pStyle w:val="a5"/>
              <w:keepNext/>
              <w:numPr>
                <w:ilvl w:val="0"/>
                <w:numId w:val="30"/>
              </w:numPr>
              <w:suppressAutoHyphens/>
              <w:spacing w:before="40" w:after="40" w:line="271" w:lineRule="auto"/>
              <w:jc w:val="both"/>
              <w:rPr>
                <w:color w:val="000000" w:themeColor="text1"/>
              </w:rPr>
            </w:pPr>
            <w:r w:rsidRPr="00251A68">
              <w:rPr>
                <w:color w:val="000000" w:themeColor="text1"/>
              </w:rPr>
              <w:t xml:space="preserve">на оборудование – 4,2% от стоимости оборудования по прайс-листам, в </w:t>
            </w:r>
            <w:proofErr w:type="spellStart"/>
            <w:r w:rsidRPr="00251A68">
              <w:rPr>
                <w:color w:val="000000" w:themeColor="text1"/>
              </w:rPr>
              <w:t>т.ч</w:t>
            </w:r>
            <w:proofErr w:type="spellEnd"/>
            <w:r w:rsidRPr="00251A68">
              <w:rPr>
                <w:color w:val="000000" w:themeColor="text1"/>
              </w:rPr>
              <w:t>. 1,2% на заготовительно-складские расходы.</w:t>
            </w:r>
          </w:p>
          <w:p w14:paraId="2E1B9531" w14:textId="77777777" w:rsidR="008B2E41" w:rsidRPr="00251A68" w:rsidRDefault="008B2E41" w:rsidP="00C4624E">
            <w:pPr>
              <w:pStyle w:val="a5"/>
              <w:keepNext/>
              <w:numPr>
                <w:ilvl w:val="0"/>
                <w:numId w:val="23"/>
              </w:numPr>
              <w:suppressAutoHyphens/>
              <w:spacing w:before="40" w:after="40" w:line="271" w:lineRule="auto"/>
              <w:jc w:val="both"/>
              <w:rPr>
                <w:color w:val="000000" w:themeColor="text1"/>
              </w:rPr>
            </w:pPr>
            <w:r w:rsidRPr="00251A68">
              <w:rPr>
                <w:color w:val="000000" w:themeColor="text1"/>
              </w:rPr>
              <w:t>Лимитированные и прочие затраты включать в соответствии с рекомендациями Методики;</w:t>
            </w:r>
          </w:p>
          <w:p w14:paraId="7DEBC568" w14:textId="733740F4" w:rsidR="009D1D81" w:rsidRPr="00251A68" w:rsidRDefault="008B2E41" w:rsidP="00C4624E">
            <w:pPr>
              <w:pStyle w:val="a5"/>
              <w:keepNext/>
              <w:numPr>
                <w:ilvl w:val="0"/>
                <w:numId w:val="23"/>
              </w:numPr>
              <w:suppressAutoHyphens/>
              <w:spacing w:before="40" w:after="40" w:line="271" w:lineRule="auto"/>
              <w:jc w:val="both"/>
              <w:rPr>
                <w:rStyle w:val="FontStyle35"/>
                <w:iCs/>
                <w:sz w:val="24"/>
              </w:rPr>
            </w:pPr>
            <w:r w:rsidRPr="00251A68">
              <w:rPr>
                <w:color w:val="000000" w:themeColor="text1"/>
              </w:rPr>
              <w:t xml:space="preserve">Сметная стоимость строительства подлежит </w:t>
            </w:r>
            <w:r w:rsidRPr="00251A68">
              <w:rPr>
                <w:color w:val="000000" w:themeColor="text1"/>
              </w:rPr>
              <w:lastRenderedPageBreak/>
              <w:t>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7B7FE6" w:rsidRPr="00251A68" w14:paraId="4F99F540" w14:textId="77777777" w:rsidTr="008B2E41">
        <w:tc>
          <w:tcPr>
            <w:tcW w:w="560" w:type="dxa"/>
            <w:shd w:val="clear" w:color="auto" w:fill="auto"/>
            <w:vAlign w:val="center"/>
          </w:tcPr>
          <w:p w14:paraId="1DD10853" w14:textId="77777777" w:rsidR="007B7FE6" w:rsidRPr="00251A68" w:rsidRDefault="007B7FE6" w:rsidP="00C4624E">
            <w:pPr>
              <w:pStyle w:val="a5"/>
              <w:numPr>
                <w:ilvl w:val="0"/>
                <w:numId w:val="31"/>
              </w:numPr>
              <w:spacing w:before="100" w:after="100" w:line="271" w:lineRule="auto"/>
            </w:pPr>
          </w:p>
        </w:tc>
        <w:tc>
          <w:tcPr>
            <w:tcW w:w="3092" w:type="dxa"/>
            <w:shd w:val="clear" w:color="auto" w:fill="auto"/>
            <w:vAlign w:val="center"/>
          </w:tcPr>
          <w:p w14:paraId="77390BB3" w14:textId="77777777" w:rsidR="007B7FE6" w:rsidRPr="00251A68" w:rsidRDefault="007B7FE6" w:rsidP="00C4624E">
            <w:pPr>
              <w:autoSpaceDE w:val="0"/>
              <w:autoSpaceDN w:val="0"/>
              <w:adjustRightInd w:val="0"/>
              <w:spacing w:before="100" w:after="100" w:line="271" w:lineRule="auto"/>
              <w:jc w:val="center"/>
              <w:rPr>
                <w:rFonts w:eastAsia="Calibri"/>
                <w:color w:val="000000" w:themeColor="text1"/>
                <w:lang w:eastAsia="en-US"/>
              </w:rPr>
            </w:pPr>
            <w:r w:rsidRPr="00251A68">
              <w:rPr>
                <w:color w:val="000000" w:themeColor="text1"/>
              </w:rPr>
              <w:t>Требования к режиму предприятия</w:t>
            </w:r>
          </w:p>
        </w:tc>
        <w:tc>
          <w:tcPr>
            <w:tcW w:w="6662" w:type="dxa"/>
            <w:shd w:val="clear" w:color="auto" w:fill="auto"/>
            <w:vAlign w:val="center"/>
          </w:tcPr>
          <w:p w14:paraId="6282D107" w14:textId="77777777" w:rsidR="007B7FE6" w:rsidRPr="00251A68" w:rsidRDefault="007B7FE6" w:rsidP="00C4624E">
            <w:pPr>
              <w:pStyle w:val="a5"/>
              <w:keepNext/>
              <w:numPr>
                <w:ilvl w:val="0"/>
                <w:numId w:val="24"/>
              </w:numPr>
              <w:suppressAutoHyphens/>
              <w:spacing w:before="40" w:after="40" w:line="271" w:lineRule="auto"/>
              <w:jc w:val="both"/>
              <w:rPr>
                <w:rFonts w:eastAsia="Calibri"/>
                <w:color w:val="000000" w:themeColor="text1"/>
                <w:lang w:eastAsia="en-US"/>
              </w:rPr>
            </w:pPr>
            <w:r w:rsidRPr="00251A68">
              <w:rPr>
                <w:rStyle w:val="FontStyle35"/>
                <w:iCs/>
                <w:sz w:val="24"/>
              </w:rPr>
              <w:t>Режим работы предприятия: круглогодичный, круглосуточный.</w:t>
            </w:r>
          </w:p>
        </w:tc>
      </w:tr>
      <w:tr w:rsidR="007B7FE6" w:rsidRPr="00251A68" w14:paraId="44772AB1" w14:textId="77777777" w:rsidTr="008B2E41">
        <w:tc>
          <w:tcPr>
            <w:tcW w:w="560" w:type="dxa"/>
            <w:shd w:val="clear" w:color="auto" w:fill="auto"/>
            <w:vAlign w:val="center"/>
          </w:tcPr>
          <w:p w14:paraId="60626DD1" w14:textId="77777777" w:rsidR="007B7FE6" w:rsidRPr="00251A68" w:rsidRDefault="007B7FE6" w:rsidP="00C4624E">
            <w:pPr>
              <w:pStyle w:val="a5"/>
              <w:numPr>
                <w:ilvl w:val="0"/>
                <w:numId w:val="31"/>
              </w:numPr>
              <w:spacing w:before="100" w:after="100" w:line="271" w:lineRule="auto"/>
            </w:pPr>
          </w:p>
        </w:tc>
        <w:tc>
          <w:tcPr>
            <w:tcW w:w="3092" w:type="dxa"/>
            <w:shd w:val="clear" w:color="auto" w:fill="auto"/>
            <w:vAlign w:val="center"/>
          </w:tcPr>
          <w:p w14:paraId="3B1BD566" w14:textId="77777777" w:rsidR="007B7FE6" w:rsidRPr="00251A68" w:rsidRDefault="007B7FE6" w:rsidP="00C4624E">
            <w:pPr>
              <w:keepLines/>
              <w:spacing w:before="100" w:after="100" w:line="271" w:lineRule="auto"/>
              <w:ind w:left="57" w:right="57"/>
              <w:jc w:val="center"/>
              <w:rPr>
                <w:color w:val="000000" w:themeColor="text1"/>
              </w:rPr>
            </w:pPr>
            <w:r w:rsidRPr="00251A68">
              <w:rPr>
                <w:color w:val="000000" w:themeColor="text1"/>
              </w:rPr>
              <w:t>Требования к технологии и основному оборудованию</w:t>
            </w:r>
          </w:p>
        </w:tc>
        <w:tc>
          <w:tcPr>
            <w:tcW w:w="6662" w:type="dxa"/>
            <w:shd w:val="clear" w:color="auto" w:fill="auto"/>
            <w:vAlign w:val="center"/>
          </w:tcPr>
          <w:p w14:paraId="35D6882A" w14:textId="77777777" w:rsidR="007B7FE6" w:rsidRPr="00251A68" w:rsidRDefault="007B7FE6" w:rsidP="00C4624E">
            <w:pPr>
              <w:pStyle w:val="a5"/>
              <w:keepNext/>
              <w:numPr>
                <w:ilvl w:val="0"/>
                <w:numId w:val="43"/>
              </w:numPr>
              <w:suppressAutoHyphens/>
              <w:spacing w:before="40" w:after="40" w:line="271" w:lineRule="auto"/>
              <w:jc w:val="both"/>
              <w:rPr>
                <w:rStyle w:val="FontStyle35"/>
                <w:iCs/>
                <w:sz w:val="24"/>
              </w:rPr>
            </w:pPr>
            <w:r w:rsidRPr="00251A68">
              <w:rPr>
                <w:rStyle w:val="FontStyle35"/>
                <w:iCs/>
                <w:sz w:val="24"/>
              </w:rPr>
              <w:t xml:space="preserve">Принятые </w:t>
            </w:r>
            <w:r w:rsidR="00AB7E74" w:rsidRPr="00251A68">
              <w:rPr>
                <w:rStyle w:val="FontStyle35"/>
                <w:iCs/>
                <w:sz w:val="24"/>
              </w:rPr>
              <w:t xml:space="preserve">решения </w:t>
            </w:r>
            <w:r w:rsidR="0026266D" w:rsidRPr="00251A68">
              <w:rPr>
                <w:rStyle w:val="FontStyle35"/>
                <w:iCs/>
                <w:sz w:val="24"/>
              </w:rPr>
              <w:t>по части технологии, оборудования, строительных решений, организации</w:t>
            </w:r>
            <w:r w:rsidRPr="00251A68">
              <w:rPr>
                <w:rStyle w:val="FontStyle35"/>
                <w:iCs/>
                <w:sz w:val="24"/>
              </w:rPr>
              <w:t xml:space="preserve"> строительства и эксплуатации объекта должны соответствовать нормам РФ.</w:t>
            </w:r>
          </w:p>
          <w:p w14:paraId="0232927F" w14:textId="77777777" w:rsidR="007B7FE6" w:rsidRPr="00251A68" w:rsidRDefault="0026266D" w:rsidP="00C4624E">
            <w:pPr>
              <w:pStyle w:val="a5"/>
              <w:keepNext/>
              <w:numPr>
                <w:ilvl w:val="0"/>
                <w:numId w:val="43"/>
              </w:numPr>
              <w:suppressAutoHyphens/>
              <w:spacing w:before="40" w:after="40" w:line="271" w:lineRule="auto"/>
              <w:jc w:val="both"/>
              <w:rPr>
                <w:rStyle w:val="FontStyle35"/>
                <w:iCs/>
                <w:sz w:val="24"/>
              </w:rPr>
            </w:pPr>
            <w:r w:rsidRPr="00251A68">
              <w:rPr>
                <w:rStyle w:val="FontStyle35"/>
                <w:iCs/>
                <w:sz w:val="24"/>
              </w:rPr>
              <w:t>Разработанные</w:t>
            </w:r>
            <w:r w:rsidR="007B7FE6" w:rsidRPr="00251A68">
              <w:rPr>
                <w:rStyle w:val="FontStyle35"/>
                <w:iCs/>
                <w:sz w:val="24"/>
              </w:rPr>
              <w:t xml:space="preserve"> </w:t>
            </w:r>
            <w:r w:rsidR="00AB7E74" w:rsidRPr="00251A68">
              <w:rPr>
                <w:rStyle w:val="FontStyle35"/>
                <w:iCs/>
                <w:sz w:val="24"/>
              </w:rPr>
              <w:t>решения</w:t>
            </w:r>
            <w:r w:rsidR="007B7FE6" w:rsidRPr="00251A68">
              <w:rPr>
                <w:rStyle w:val="FontStyle35"/>
                <w:iCs/>
                <w:sz w:val="24"/>
              </w:rPr>
              <w:t xml:space="preserve"> должны обеспечивать </w:t>
            </w:r>
            <w:r w:rsidR="00F404CD" w:rsidRPr="00251A68">
              <w:rPr>
                <w:rStyle w:val="FontStyle35"/>
                <w:iCs/>
                <w:sz w:val="24"/>
              </w:rPr>
              <w:t>оптимизацию</w:t>
            </w:r>
            <w:r w:rsidR="007B7FE6" w:rsidRPr="00251A68">
              <w:rPr>
                <w:rStyle w:val="FontStyle35"/>
                <w:iCs/>
                <w:sz w:val="24"/>
              </w:rPr>
              <w:t xml:space="preserve"> капитальных вло</w:t>
            </w:r>
            <w:r w:rsidR="00200C3C" w:rsidRPr="00251A68">
              <w:rPr>
                <w:rStyle w:val="FontStyle35"/>
                <w:iCs/>
                <w:sz w:val="24"/>
              </w:rPr>
              <w:t>жений и эксплуатационных затрат и учитывать проектные решения по объекту «Нефтяной терм</w:t>
            </w:r>
            <w:r w:rsidR="000A4652" w:rsidRPr="00251A68">
              <w:rPr>
                <w:rStyle w:val="FontStyle35"/>
                <w:iCs/>
                <w:sz w:val="24"/>
              </w:rPr>
              <w:t>инал «Порт бухта Север»</w:t>
            </w:r>
            <w:r w:rsidR="00200C3C" w:rsidRPr="00251A68">
              <w:rPr>
                <w:rStyle w:val="FontStyle35"/>
                <w:iCs/>
                <w:sz w:val="24"/>
              </w:rPr>
              <w:t>.</w:t>
            </w:r>
          </w:p>
          <w:p w14:paraId="692AC071" w14:textId="77777777" w:rsidR="007B7FE6" w:rsidRPr="00251A68" w:rsidRDefault="007B7FE6" w:rsidP="00C4624E">
            <w:pPr>
              <w:pStyle w:val="a5"/>
              <w:keepNext/>
              <w:numPr>
                <w:ilvl w:val="0"/>
                <w:numId w:val="43"/>
              </w:numPr>
              <w:suppressAutoHyphens/>
              <w:spacing w:before="40" w:after="40" w:line="271" w:lineRule="auto"/>
              <w:jc w:val="both"/>
              <w:rPr>
                <w:rStyle w:val="FontStyle35"/>
                <w:iCs/>
                <w:sz w:val="24"/>
              </w:rPr>
            </w:pPr>
            <w:r w:rsidRPr="00251A68">
              <w:rPr>
                <w:rStyle w:val="FontStyle35"/>
                <w:iCs/>
                <w:sz w:val="24"/>
              </w:rPr>
              <w:t>Предусмотреть использование энергосберегающих, экологически чистых технологий.</w:t>
            </w:r>
          </w:p>
          <w:p w14:paraId="282592A2" w14:textId="77777777" w:rsidR="007B7FE6" w:rsidRPr="00251A68" w:rsidRDefault="007B7FE6" w:rsidP="00C4624E">
            <w:pPr>
              <w:pStyle w:val="a5"/>
              <w:keepNext/>
              <w:numPr>
                <w:ilvl w:val="0"/>
                <w:numId w:val="43"/>
              </w:numPr>
              <w:suppressAutoHyphens/>
              <w:spacing w:before="40" w:after="40" w:line="271" w:lineRule="auto"/>
              <w:jc w:val="both"/>
              <w:rPr>
                <w:color w:val="000000" w:themeColor="text1"/>
              </w:rPr>
            </w:pPr>
            <w:r w:rsidRPr="00251A68">
              <w:rPr>
                <w:rStyle w:val="FontStyle35"/>
                <w:iCs/>
                <w:sz w:val="24"/>
              </w:rPr>
              <w:t>Применяемое оборудование, конструктивное и материальное исполнение, климатическое исполнение согласовать с Заказчиком.</w:t>
            </w:r>
          </w:p>
        </w:tc>
      </w:tr>
      <w:tr w:rsidR="007B7FE6" w:rsidRPr="00251A68" w14:paraId="385676DE" w14:textId="77777777" w:rsidTr="008B2E41">
        <w:tc>
          <w:tcPr>
            <w:tcW w:w="560" w:type="dxa"/>
            <w:shd w:val="clear" w:color="auto" w:fill="auto"/>
            <w:vAlign w:val="center"/>
          </w:tcPr>
          <w:p w14:paraId="2AAD99F9" w14:textId="128DCC14" w:rsidR="007B7FE6" w:rsidRPr="00251A68" w:rsidRDefault="007B7FE6" w:rsidP="00C4624E">
            <w:pPr>
              <w:pStyle w:val="a5"/>
              <w:numPr>
                <w:ilvl w:val="0"/>
                <w:numId w:val="31"/>
              </w:numPr>
              <w:spacing w:before="100" w:after="100" w:line="271" w:lineRule="auto"/>
            </w:pPr>
          </w:p>
        </w:tc>
        <w:tc>
          <w:tcPr>
            <w:tcW w:w="3092" w:type="dxa"/>
            <w:shd w:val="clear" w:color="auto" w:fill="auto"/>
            <w:vAlign w:val="center"/>
          </w:tcPr>
          <w:p w14:paraId="60F8BED8" w14:textId="77777777" w:rsidR="007B7FE6" w:rsidRPr="00251A68" w:rsidRDefault="007B7FE6" w:rsidP="00C4624E">
            <w:pPr>
              <w:spacing w:before="100" w:after="100" w:line="271" w:lineRule="auto"/>
              <w:jc w:val="center"/>
              <w:rPr>
                <w:color w:val="000000" w:themeColor="text1"/>
              </w:rPr>
            </w:pPr>
            <w:r w:rsidRPr="00251A68">
              <w:rPr>
                <w:color w:val="000000" w:themeColor="text1"/>
              </w:rPr>
              <w:t>Требования к энергосбережению</w:t>
            </w:r>
          </w:p>
        </w:tc>
        <w:tc>
          <w:tcPr>
            <w:tcW w:w="6662" w:type="dxa"/>
            <w:shd w:val="clear" w:color="auto" w:fill="auto"/>
            <w:vAlign w:val="center"/>
          </w:tcPr>
          <w:p w14:paraId="41BE590F" w14:textId="77777777" w:rsidR="007B7FE6" w:rsidRPr="00251A68" w:rsidRDefault="007B7FE6" w:rsidP="00C4624E">
            <w:pPr>
              <w:pStyle w:val="a5"/>
              <w:keepNext/>
              <w:numPr>
                <w:ilvl w:val="0"/>
                <w:numId w:val="17"/>
              </w:numPr>
              <w:suppressAutoHyphens/>
              <w:spacing w:before="40" w:after="40" w:line="271" w:lineRule="auto"/>
              <w:jc w:val="both"/>
              <w:rPr>
                <w:rStyle w:val="FontStyle35"/>
                <w:iCs/>
                <w:sz w:val="24"/>
              </w:rPr>
            </w:pPr>
            <w:r w:rsidRPr="00251A68">
              <w:rPr>
                <w:rStyle w:val="FontStyle35"/>
                <w:iCs/>
                <w:sz w:val="24"/>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E6B6034" w14:textId="77777777" w:rsidR="007B7FE6" w:rsidRPr="00251A68" w:rsidRDefault="007B7FE6" w:rsidP="00C4624E">
            <w:pPr>
              <w:pStyle w:val="a5"/>
              <w:keepNext/>
              <w:numPr>
                <w:ilvl w:val="0"/>
                <w:numId w:val="17"/>
              </w:numPr>
              <w:suppressAutoHyphens/>
              <w:spacing w:before="40" w:after="40" w:line="271" w:lineRule="auto"/>
              <w:jc w:val="both"/>
              <w:rPr>
                <w:color w:val="000000" w:themeColor="text1"/>
              </w:rPr>
            </w:pPr>
            <w:r w:rsidRPr="00251A68">
              <w:rPr>
                <w:rStyle w:val="FontStyle35"/>
                <w:iCs/>
                <w:sz w:val="24"/>
              </w:rPr>
              <w:t xml:space="preserve">Предусмотреть применение </w:t>
            </w:r>
            <w:proofErr w:type="spellStart"/>
            <w:r w:rsidRPr="00251A68">
              <w:rPr>
                <w:rStyle w:val="FontStyle35"/>
                <w:iCs/>
                <w:sz w:val="24"/>
              </w:rPr>
              <w:t>энергоэффективных</w:t>
            </w:r>
            <w:proofErr w:type="spellEnd"/>
            <w:r w:rsidRPr="00251A68">
              <w:rPr>
                <w:rStyle w:val="FontStyle35"/>
                <w:iCs/>
                <w:sz w:val="24"/>
              </w:rPr>
              <w:t xml:space="preserve"> технологий, оборудования</w:t>
            </w:r>
            <w:r w:rsidR="007D14EF" w:rsidRPr="00251A68">
              <w:rPr>
                <w:color w:val="000000" w:themeColor="text1"/>
              </w:rPr>
              <w:t xml:space="preserve"> и материалов.</w:t>
            </w:r>
          </w:p>
        </w:tc>
      </w:tr>
      <w:tr w:rsidR="007C3A94" w:rsidRPr="00251A68" w14:paraId="11F6ACC0" w14:textId="77777777" w:rsidTr="008B2E41">
        <w:tc>
          <w:tcPr>
            <w:tcW w:w="560" w:type="dxa"/>
            <w:shd w:val="clear" w:color="auto" w:fill="auto"/>
            <w:vAlign w:val="center"/>
          </w:tcPr>
          <w:p w14:paraId="681B0387" w14:textId="64DADEB3" w:rsidR="007C3A94" w:rsidRPr="00251A68" w:rsidRDefault="007C3A94" w:rsidP="00C4624E">
            <w:pPr>
              <w:pStyle w:val="a5"/>
              <w:numPr>
                <w:ilvl w:val="0"/>
                <w:numId w:val="31"/>
              </w:numPr>
              <w:spacing w:before="100" w:after="100" w:line="271" w:lineRule="auto"/>
            </w:pPr>
          </w:p>
        </w:tc>
        <w:tc>
          <w:tcPr>
            <w:tcW w:w="3092" w:type="dxa"/>
            <w:shd w:val="clear" w:color="auto" w:fill="auto"/>
            <w:vAlign w:val="center"/>
          </w:tcPr>
          <w:p w14:paraId="6F634CEC" w14:textId="452273CF" w:rsidR="007C3A94" w:rsidRPr="00251A68" w:rsidRDefault="007C3A94" w:rsidP="00A67BFC">
            <w:pPr>
              <w:keepLines/>
              <w:spacing w:before="100" w:after="100" w:line="271" w:lineRule="auto"/>
              <w:ind w:left="57" w:right="57"/>
              <w:jc w:val="center"/>
              <w:rPr>
                <w:color w:val="000000" w:themeColor="text1"/>
              </w:rPr>
            </w:pPr>
            <w:r w:rsidRPr="00251A68">
              <w:rPr>
                <w:color w:val="000000" w:themeColor="text1"/>
              </w:rPr>
              <w:t xml:space="preserve">Исходные данные, </w:t>
            </w:r>
            <w:r w:rsidRPr="00251A68">
              <w:t xml:space="preserve">передаваемые Заказчиком </w:t>
            </w:r>
            <w:r w:rsidR="002F7E29">
              <w:t>Подрядчику</w:t>
            </w:r>
          </w:p>
        </w:tc>
        <w:tc>
          <w:tcPr>
            <w:tcW w:w="6662" w:type="dxa"/>
            <w:shd w:val="clear" w:color="auto" w:fill="auto"/>
            <w:vAlign w:val="center"/>
          </w:tcPr>
          <w:p w14:paraId="56C7A960" w14:textId="77777777" w:rsidR="007C3A94" w:rsidRPr="00251A68" w:rsidRDefault="001628D0" w:rsidP="00C4624E">
            <w:pPr>
              <w:pStyle w:val="a5"/>
              <w:keepNext/>
              <w:numPr>
                <w:ilvl w:val="0"/>
                <w:numId w:val="18"/>
              </w:numPr>
              <w:suppressAutoHyphens/>
              <w:spacing w:before="40" w:after="40" w:line="271" w:lineRule="auto"/>
              <w:jc w:val="both"/>
              <w:rPr>
                <w:color w:val="000000" w:themeColor="text1"/>
              </w:rPr>
            </w:pPr>
            <w:r w:rsidRPr="00251A68">
              <w:rPr>
                <w:color w:val="000000" w:themeColor="text1"/>
              </w:rPr>
              <w:t>Штатный численный состав</w:t>
            </w:r>
            <w:r w:rsidRPr="00251A68">
              <w:rPr>
                <w:color w:val="000000" w:themeColor="text1"/>
                <w:lang w:val="en-US"/>
              </w:rPr>
              <w:t>;</w:t>
            </w:r>
          </w:p>
          <w:p w14:paraId="0B874C0E" w14:textId="41ED34D9" w:rsidR="001628D0" w:rsidRPr="00251A68" w:rsidRDefault="001628D0" w:rsidP="00C4624E">
            <w:pPr>
              <w:pStyle w:val="a5"/>
              <w:keepNext/>
              <w:numPr>
                <w:ilvl w:val="0"/>
                <w:numId w:val="18"/>
              </w:numPr>
              <w:suppressAutoHyphens/>
              <w:spacing w:before="40" w:after="40" w:line="271" w:lineRule="auto"/>
              <w:jc w:val="both"/>
              <w:rPr>
                <w:color w:val="000000" w:themeColor="text1"/>
              </w:rPr>
            </w:pPr>
            <w:r w:rsidRPr="00251A68">
              <w:rPr>
                <w:color w:val="000000" w:themeColor="text1"/>
              </w:rPr>
              <w:t xml:space="preserve">Планировочные </w:t>
            </w:r>
            <w:r w:rsidR="007718B3" w:rsidRPr="00251A68">
              <w:rPr>
                <w:color w:val="000000" w:themeColor="text1"/>
              </w:rPr>
              <w:t>решения</w:t>
            </w:r>
            <w:r w:rsidRPr="00251A68">
              <w:rPr>
                <w:color w:val="000000" w:themeColor="text1"/>
              </w:rPr>
              <w:t xml:space="preserve"> зданий с указанием предварительных габаритов зон для размещения объектов столо</w:t>
            </w:r>
            <w:r w:rsidR="007718B3" w:rsidRPr="00251A68">
              <w:rPr>
                <w:color w:val="000000" w:themeColor="text1"/>
              </w:rPr>
              <w:t>вой и медицинского обслуживания;</w:t>
            </w:r>
          </w:p>
          <w:p w14:paraId="41771F40" w14:textId="7ED7ED8F" w:rsidR="007718B3" w:rsidRPr="00251A68" w:rsidRDefault="007718B3" w:rsidP="00C4624E">
            <w:pPr>
              <w:pStyle w:val="a5"/>
              <w:keepNext/>
              <w:numPr>
                <w:ilvl w:val="0"/>
                <w:numId w:val="18"/>
              </w:numPr>
              <w:suppressAutoHyphens/>
              <w:spacing w:before="40" w:after="40" w:line="271" w:lineRule="auto"/>
              <w:jc w:val="both"/>
              <w:rPr>
                <w:color w:val="000000" w:themeColor="text1"/>
              </w:rPr>
            </w:pPr>
            <w:r w:rsidRPr="00251A68">
              <w:t>Иные материалы по запросу Подрядчика, необходимые в соответствии с нормативно-технической документацией.</w:t>
            </w:r>
          </w:p>
        </w:tc>
      </w:tr>
      <w:tr w:rsidR="008B2E41" w:rsidRPr="00251A68" w14:paraId="7FC13C48" w14:textId="77777777" w:rsidTr="008B2E41">
        <w:tc>
          <w:tcPr>
            <w:tcW w:w="560" w:type="dxa"/>
            <w:shd w:val="clear" w:color="auto" w:fill="auto"/>
            <w:vAlign w:val="center"/>
          </w:tcPr>
          <w:p w14:paraId="38FE6AEF" w14:textId="44B9AF5A" w:rsidR="008B2E41" w:rsidRPr="00251A68" w:rsidRDefault="008B2E41" w:rsidP="00C4624E">
            <w:pPr>
              <w:pStyle w:val="a5"/>
              <w:numPr>
                <w:ilvl w:val="0"/>
                <w:numId w:val="31"/>
              </w:numPr>
              <w:spacing w:before="100" w:after="100" w:line="271" w:lineRule="auto"/>
            </w:pPr>
          </w:p>
        </w:tc>
        <w:tc>
          <w:tcPr>
            <w:tcW w:w="3092" w:type="dxa"/>
            <w:shd w:val="clear" w:color="auto" w:fill="auto"/>
            <w:vAlign w:val="center"/>
          </w:tcPr>
          <w:p w14:paraId="135929F8" w14:textId="19860F48" w:rsidR="008B2E41" w:rsidRPr="00251A68" w:rsidRDefault="008B2E41" w:rsidP="00A67BFC">
            <w:pPr>
              <w:keepLines/>
              <w:spacing w:before="100" w:after="100" w:line="271" w:lineRule="auto"/>
              <w:ind w:left="57" w:right="57"/>
              <w:jc w:val="center"/>
              <w:rPr>
                <w:color w:val="000000" w:themeColor="text1"/>
              </w:rPr>
            </w:pPr>
            <w:r w:rsidRPr="00251A68">
              <w:rPr>
                <w:color w:val="000000" w:themeColor="text1"/>
              </w:rPr>
              <w:t>Субподрядные организации</w:t>
            </w:r>
          </w:p>
        </w:tc>
        <w:tc>
          <w:tcPr>
            <w:tcW w:w="6662" w:type="dxa"/>
            <w:shd w:val="clear" w:color="auto" w:fill="auto"/>
            <w:vAlign w:val="center"/>
          </w:tcPr>
          <w:p w14:paraId="78234D98" w14:textId="4C0DD2A7" w:rsidR="008B2E41" w:rsidRPr="00251A68" w:rsidRDefault="008B2E41" w:rsidP="00C4624E">
            <w:pPr>
              <w:pStyle w:val="a5"/>
              <w:keepNext/>
              <w:numPr>
                <w:ilvl w:val="0"/>
                <w:numId w:val="32"/>
              </w:numPr>
              <w:suppressAutoHyphens/>
              <w:spacing w:before="40" w:after="40" w:line="271" w:lineRule="auto"/>
              <w:jc w:val="both"/>
            </w:pPr>
            <w:r w:rsidRPr="00251A68">
              <w:t>Перечень субподрядных проектных организаций, привлекаемых подрядчиком в обязательном порядке, согласовывается с Заказчиком;</w:t>
            </w:r>
          </w:p>
          <w:p w14:paraId="5EABCC15" w14:textId="7C3322AB" w:rsidR="008B2E41" w:rsidRPr="00251A68" w:rsidRDefault="008B2E41" w:rsidP="00C4624E">
            <w:pPr>
              <w:pStyle w:val="a5"/>
              <w:keepNext/>
              <w:numPr>
                <w:ilvl w:val="0"/>
                <w:numId w:val="32"/>
              </w:numPr>
              <w:suppressAutoHyphens/>
              <w:spacing w:before="40" w:after="40" w:line="271" w:lineRule="auto"/>
              <w:jc w:val="both"/>
            </w:pPr>
            <w:r w:rsidRPr="00251A68">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D95A80" w:rsidRPr="00251A68" w14:paraId="327DF578" w14:textId="77777777" w:rsidTr="008B2E41">
        <w:tc>
          <w:tcPr>
            <w:tcW w:w="560" w:type="dxa"/>
            <w:shd w:val="clear" w:color="auto" w:fill="auto"/>
            <w:vAlign w:val="center"/>
          </w:tcPr>
          <w:p w14:paraId="3F4DF4B4" w14:textId="77777777" w:rsidR="00D95A80" w:rsidRPr="00251A68" w:rsidRDefault="00D95A80" w:rsidP="00C4624E">
            <w:pPr>
              <w:pStyle w:val="a5"/>
              <w:numPr>
                <w:ilvl w:val="0"/>
                <w:numId w:val="31"/>
              </w:numPr>
              <w:spacing w:before="100" w:after="100" w:line="271" w:lineRule="auto"/>
            </w:pPr>
          </w:p>
        </w:tc>
        <w:tc>
          <w:tcPr>
            <w:tcW w:w="3092" w:type="dxa"/>
            <w:shd w:val="clear" w:color="auto" w:fill="auto"/>
            <w:vAlign w:val="center"/>
          </w:tcPr>
          <w:p w14:paraId="2CB164A6" w14:textId="77777777" w:rsidR="00D95A80" w:rsidRPr="00251A68" w:rsidRDefault="00D95A80" w:rsidP="00C4624E">
            <w:pPr>
              <w:keepLines/>
              <w:spacing w:before="100" w:after="100" w:line="271" w:lineRule="auto"/>
              <w:ind w:left="57" w:right="57"/>
              <w:jc w:val="center"/>
              <w:rPr>
                <w:color w:val="000000" w:themeColor="text1"/>
              </w:rPr>
            </w:pPr>
            <w:r w:rsidRPr="00251A68">
              <w:rPr>
                <w:snapToGrid w:val="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2C6F042E" w14:textId="77777777" w:rsidR="00D95A80" w:rsidRPr="00251A68" w:rsidRDefault="00D95A80" w:rsidP="00C4624E">
            <w:pPr>
              <w:pStyle w:val="a5"/>
              <w:numPr>
                <w:ilvl w:val="0"/>
                <w:numId w:val="19"/>
              </w:numPr>
              <w:suppressAutoHyphens/>
              <w:spacing w:before="40" w:after="40" w:line="271" w:lineRule="auto"/>
              <w:jc w:val="both"/>
            </w:pPr>
            <w:r w:rsidRPr="00251A68">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251A68">
              <w:t>Главгосэкспертиз</w:t>
            </w:r>
            <w:r w:rsidR="000A19F0" w:rsidRPr="00251A68">
              <w:t>а</w:t>
            </w:r>
            <w:proofErr w:type="spellEnd"/>
            <w:r w:rsidRPr="00251A68">
              <w:t xml:space="preserve"> России».</w:t>
            </w:r>
          </w:p>
          <w:p w14:paraId="3A002450" w14:textId="77777777" w:rsidR="00D95A80" w:rsidRPr="00251A68" w:rsidRDefault="00D95A80" w:rsidP="00C4624E">
            <w:pPr>
              <w:pStyle w:val="a5"/>
              <w:numPr>
                <w:ilvl w:val="0"/>
                <w:numId w:val="19"/>
              </w:numPr>
              <w:suppressAutoHyphens/>
              <w:spacing w:before="40" w:after="40" w:line="271" w:lineRule="auto"/>
              <w:jc w:val="both"/>
            </w:pPr>
            <w:r w:rsidRPr="00251A68">
              <w:t>Подрядчик обеспечивает техническое сопровождение разработанной проектной документации до получения положительного заключения ФАУ «</w:t>
            </w:r>
            <w:proofErr w:type="spellStart"/>
            <w:r w:rsidRPr="00251A68">
              <w:t>Главгосэкспертиза</w:t>
            </w:r>
            <w:proofErr w:type="spellEnd"/>
            <w:r w:rsidRPr="00251A68">
              <w:t xml:space="preserve"> России» в части разработанных решений.</w:t>
            </w:r>
          </w:p>
        </w:tc>
      </w:tr>
      <w:tr w:rsidR="007B7FE6" w:rsidRPr="00251A68" w14:paraId="3FB4C858" w14:textId="77777777" w:rsidTr="008B2E41">
        <w:tc>
          <w:tcPr>
            <w:tcW w:w="560" w:type="dxa"/>
            <w:shd w:val="clear" w:color="auto" w:fill="auto"/>
            <w:vAlign w:val="center"/>
          </w:tcPr>
          <w:p w14:paraId="253EBF5B" w14:textId="469B40C4" w:rsidR="007B7FE6" w:rsidRPr="00251A68" w:rsidRDefault="007B7FE6" w:rsidP="00C4624E">
            <w:pPr>
              <w:pStyle w:val="a5"/>
              <w:numPr>
                <w:ilvl w:val="0"/>
                <w:numId w:val="31"/>
              </w:numPr>
              <w:spacing w:before="100" w:after="100" w:line="271" w:lineRule="auto"/>
            </w:pPr>
          </w:p>
        </w:tc>
        <w:tc>
          <w:tcPr>
            <w:tcW w:w="3092" w:type="dxa"/>
            <w:shd w:val="clear" w:color="auto" w:fill="auto"/>
            <w:vAlign w:val="center"/>
          </w:tcPr>
          <w:p w14:paraId="733FD9D3" w14:textId="77777777" w:rsidR="007B7FE6" w:rsidRPr="00251A68" w:rsidRDefault="007B7FE6" w:rsidP="00C4624E">
            <w:pPr>
              <w:keepLines/>
              <w:spacing w:before="100" w:after="100" w:line="271" w:lineRule="auto"/>
              <w:ind w:left="57" w:right="57"/>
              <w:jc w:val="center"/>
              <w:rPr>
                <w:color w:val="000000" w:themeColor="text1"/>
              </w:rPr>
            </w:pPr>
            <w:r w:rsidRPr="00251A68">
              <w:rPr>
                <w:color w:val="000000" w:themeColor="text1"/>
              </w:rPr>
              <w:t>Порядок сдачи работы</w:t>
            </w:r>
          </w:p>
        </w:tc>
        <w:tc>
          <w:tcPr>
            <w:tcW w:w="6662" w:type="dxa"/>
            <w:shd w:val="clear" w:color="auto" w:fill="auto"/>
            <w:vAlign w:val="center"/>
          </w:tcPr>
          <w:p w14:paraId="158D10FE" w14:textId="332F702B" w:rsidR="00C15D3D" w:rsidRPr="00251A68" w:rsidRDefault="00C15D3D" w:rsidP="00C4624E">
            <w:pPr>
              <w:pStyle w:val="a5"/>
              <w:numPr>
                <w:ilvl w:val="0"/>
                <w:numId w:val="35"/>
              </w:numPr>
              <w:suppressAutoHyphens/>
              <w:spacing w:before="40" w:after="40" w:line="271" w:lineRule="auto"/>
              <w:jc w:val="both"/>
            </w:pPr>
            <w:r w:rsidRPr="00251A68">
              <w:t xml:space="preserve">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w:t>
            </w:r>
            <w:r w:rsidR="006268EC">
              <w:t>Подрядчика</w:t>
            </w:r>
            <w:r w:rsidRPr="00251A68">
              <w:t>, а также во время проведения совещаний;</w:t>
            </w:r>
          </w:p>
          <w:p w14:paraId="2A08120B" w14:textId="30CF2F41" w:rsidR="00D45047" w:rsidRPr="00251A68" w:rsidRDefault="00D45047" w:rsidP="00C4624E">
            <w:pPr>
              <w:pStyle w:val="a5"/>
              <w:numPr>
                <w:ilvl w:val="0"/>
                <w:numId w:val="35"/>
              </w:numPr>
              <w:suppressAutoHyphens/>
              <w:spacing w:before="40" w:after="40" w:line="271" w:lineRule="auto"/>
              <w:jc w:val="both"/>
            </w:pPr>
            <w:r w:rsidRPr="00251A68">
              <w:t>Один экземпляр проектной продукции выпустить в электронном формате в соответствии с приказом Минстроя России от 12.05.2017 №783/</w:t>
            </w:r>
            <w:proofErr w:type="spellStart"/>
            <w:proofErr w:type="gramStart"/>
            <w:r w:rsidRPr="00251A68">
              <w:t>пр</w:t>
            </w:r>
            <w:proofErr w:type="spellEnd"/>
            <w:proofErr w:type="gramEnd"/>
            <w:r w:rsidRPr="00251A68">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014B0234" w14:textId="157BFF34" w:rsidR="00C15D3D" w:rsidRPr="00251A68" w:rsidRDefault="00AB7E74" w:rsidP="00C4624E">
            <w:pPr>
              <w:pStyle w:val="a5"/>
              <w:numPr>
                <w:ilvl w:val="0"/>
                <w:numId w:val="35"/>
              </w:numPr>
              <w:suppressAutoHyphens/>
              <w:spacing w:before="40" w:after="40" w:line="271" w:lineRule="auto"/>
              <w:jc w:val="both"/>
            </w:pPr>
            <w:r w:rsidRPr="00251A68">
              <w:t xml:space="preserve">После получения положительного заключения </w:t>
            </w:r>
            <w:r w:rsidRPr="00251A68">
              <w:br/>
            </w:r>
            <w:r w:rsidR="00ED4FB1" w:rsidRPr="00251A68">
              <w:t>ФАУ «</w:t>
            </w:r>
            <w:proofErr w:type="spellStart"/>
            <w:r w:rsidR="00ED4FB1" w:rsidRPr="00251A68">
              <w:t>Главгосэкспертиза</w:t>
            </w:r>
            <w:proofErr w:type="spellEnd"/>
            <w:r w:rsidR="00ED4FB1" w:rsidRPr="00251A68">
              <w:t xml:space="preserve"> России»</w:t>
            </w:r>
            <w:r w:rsidRPr="00251A68">
              <w:t xml:space="preserve"> </w:t>
            </w:r>
            <w:r w:rsidR="00EE4C60">
              <w:t xml:space="preserve">Подрядчик </w:t>
            </w:r>
            <w:r w:rsidR="00C15D3D" w:rsidRPr="00251A68">
              <w:t>представляет Заказчику тома рабочей документации:</w:t>
            </w:r>
          </w:p>
          <w:p w14:paraId="35A03359" w14:textId="77777777" w:rsidR="00C15D3D" w:rsidRPr="00251A68" w:rsidRDefault="00C15D3D" w:rsidP="00C4624E">
            <w:pPr>
              <w:keepLines/>
              <w:tabs>
                <w:tab w:val="left" w:pos="317"/>
              </w:tabs>
              <w:suppressAutoHyphens/>
              <w:spacing w:before="40" w:after="40" w:line="271" w:lineRule="auto"/>
              <w:ind w:left="357"/>
              <w:contextualSpacing/>
              <w:jc w:val="both"/>
            </w:pPr>
            <w:r w:rsidRPr="00251A68">
              <w:t>-</w:t>
            </w:r>
            <w:r w:rsidRPr="00251A68">
              <w:tab/>
              <w:t>два подлинных экземпляра и три копии в сброшюрованном виде на бумажных носителях;</w:t>
            </w:r>
          </w:p>
          <w:p w14:paraId="44C7CA9D" w14:textId="5DDEA87C" w:rsidR="001C0678" w:rsidRPr="00251A68" w:rsidRDefault="00C15D3D" w:rsidP="00C4624E">
            <w:pPr>
              <w:keepLines/>
              <w:tabs>
                <w:tab w:val="left" w:pos="317"/>
              </w:tabs>
              <w:suppressAutoHyphens/>
              <w:spacing w:before="40" w:after="40" w:line="271" w:lineRule="auto"/>
              <w:ind w:left="357"/>
              <w:contextualSpacing/>
              <w:jc w:val="both"/>
              <w:rPr>
                <w:color w:val="000000" w:themeColor="text1"/>
              </w:rPr>
            </w:pPr>
            <w:r w:rsidRPr="00251A68">
              <w:t>-</w:t>
            </w:r>
            <w:r w:rsidRPr="00251A68">
              <w:tab/>
              <w:t>в формате разработки, а также отсканированную копию подлинного экземпляра в формате .</w:t>
            </w:r>
            <w:proofErr w:type="spellStart"/>
            <w:r w:rsidRPr="00251A68">
              <w:t>pdf</w:t>
            </w:r>
            <w:proofErr w:type="spellEnd"/>
            <w:r w:rsidRPr="00251A68">
              <w:t xml:space="preserve"> на электронных носителях (CD-R, DVD-дисках) в трех экземплярах.</w:t>
            </w:r>
          </w:p>
        </w:tc>
      </w:tr>
      <w:tr w:rsidR="007B7FE6" w:rsidRPr="00251A68" w14:paraId="0FEEC4A4" w14:textId="77777777" w:rsidTr="008B2E41">
        <w:tc>
          <w:tcPr>
            <w:tcW w:w="560" w:type="dxa"/>
            <w:shd w:val="clear" w:color="auto" w:fill="auto"/>
            <w:vAlign w:val="center"/>
          </w:tcPr>
          <w:p w14:paraId="1576B39C" w14:textId="769D238D" w:rsidR="007B7FE6" w:rsidRPr="00251A68" w:rsidRDefault="007B7FE6" w:rsidP="00C4624E">
            <w:pPr>
              <w:pStyle w:val="a5"/>
              <w:numPr>
                <w:ilvl w:val="0"/>
                <w:numId w:val="31"/>
              </w:numPr>
              <w:spacing w:before="100" w:after="100" w:line="271" w:lineRule="auto"/>
            </w:pPr>
          </w:p>
        </w:tc>
        <w:tc>
          <w:tcPr>
            <w:tcW w:w="3092" w:type="dxa"/>
            <w:shd w:val="clear" w:color="auto" w:fill="auto"/>
            <w:vAlign w:val="center"/>
          </w:tcPr>
          <w:p w14:paraId="05D520C5" w14:textId="77777777" w:rsidR="007B7FE6" w:rsidRPr="00251A68" w:rsidRDefault="007B7FE6" w:rsidP="00C4624E">
            <w:pPr>
              <w:keepLines/>
              <w:spacing w:before="100" w:after="100" w:line="271" w:lineRule="auto"/>
              <w:jc w:val="center"/>
              <w:rPr>
                <w:color w:val="000000" w:themeColor="text1"/>
              </w:rPr>
            </w:pPr>
            <w:r w:rsidRPr="00251A68">
              <w:rPr>
                <w:color w:val="000000" w:themeColor="text1"/>
              </w:rPr>
              <w:t>Требования к передаче материалов</w:t>
            </w:r>
          </w:p>
        </w:tc>
        <w:tc>
          <w:tcPr>
            <w:tcW w:w="6662" w:type="dxa"/>
            <w:shd w:val="clear" w:color="auto" w:fill="auto"/>
            <w:vAlign w:val="center"/>
          </w:tcPr>
          <w:p w14:paraId="7E961EB9" w14:textId="29965C34" w:rsidR="00A67BFC" w:rsidRPr="00D7776E" w:rsidRDefault="00A67BFC" w:rsidP="00A67BFC">
            <w:pPr>
              <w:pStyle w:val="a5"/>
              <w:keepNext/>
              <w:numPr>
                <w:ilvl w:val="0"/>
                <w:numId w:val="33"/>
              </w:numPr>
              <w:suppressAutoHyphens/>
              <w:spacing w:before="40" w:after="40" w:line="271" w:lineRule="auto"/>
              <w:jc w:val="both"/>
              <w:rPr>
                <w:color w:val="000000" w:themeColor="text1"/>
              </w:rPr>
            </w:pPr>
            <w:r w:rsidRPr="00D7776E">
              <w:rPr>
                <w:color w:val="000000" w:themeColor="text1"/>
              </w:rPr>
              <w:t xml:space="preserve">Приложить обложку </w:t>
            </w:r>
            <w:r w:rsidR="00D7776E" w:rsidRPr="00D7776E">
              <w:rPr>
                <w:color w:val="000000" w:themeColor="text1"/>
              </w:rPr>
              <w:t>АО «ЛЕНМОРНИИПРО</w:t>
            </w:r>
            <w:r w:rsidR="001A707F">
              <w:rPr>
                <w:color w:val="000000" w:themeColor="text1"/>
              </w:rPr>
              <w:t>Е</w:t>
            </w:r>
            <w:r w:rsidR="00D7776E" w:rsidRPr="00D7776E">
              <w:rPr>
                <w:color w:val="000000" w:themeColor="text1"/>
              </w:rPr>
              <w:t>КТ» (Приложение 1).</w:t>
            </w:r>
          </w:p>
          <w:p w14:paraId="16464C57" w14:textId="05DAA6FD" w:rsidR="00A67BFC" w:rsidRPr="00D7776E" w:rsidRDefault="00A67BFC" w:rsidP="00A67BFC">
            <w:pPr>
              <w:pStyle w:val="a5"/>
              <w:keepNext/>
              <w:numPr>
                <w:ilvl w:val="0"/>
                <w:numId w:val="33"/>
              </w:numPr>
              <w:suppressAutoHyphens/>
              <w:spacing w:before="40" w:after="40" w:line="271" w:lineRule="auto"/>
              <w:jc w:val="both"/>
              <w:rPr>
                <w:color w:val="000000" w:themeColor="text1"/>
              </w:rPr>
            </w:pPr>
            <w:r w:rsidRPr="00D7776E">
              <w:rPr>
                <w:color w:val="000000" w:themeColor="text1"/>
              </w:rPr>
              <w:t>Титульный лист проектной документации оформить в соответствии с Приложением 2.</w:t>
            </w:r>
          </w:p>
          <w:p w14:paraId="6C95E2E2" w14:textId="71F0CC2D"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 xml:space="preserve">Текстовые документы предоставить в оригинальных форматах (MS </w:t>
            </w:r>
            <w:proofErr w:type="spellStart"/>
            <w:r w:rsidRPr="00251A68">
              <w:rPr>
                <w:color w:val="000000" w:themeColor="text1"/>
              </w:rPr>
              <w:t>Office</w:t>
            </w:r>
            <w:proofErr w:type="spellEnd"/>
            <w:r w:rsidRPr="00251A68">
              <w:rPr>
                <w:color w:val="000000" w:themeColor="text1"/>
              </w:rPr>
              <w:t xml:space="preserve"> 2010) и в не редактируемом формате PDF (</w:t>
            </w:r>
            <w:proofErr w:type="spellStart"/>
            <w:r w:rsidRPr="00251A68">
              <w:rPr>
                <w:color w:val="000000" w:themeColor="text1"/>
              </w:rPr>
              <w:t>Acrobat</w:t>
            </w:r>
            <w:proofErr w:type="spellEnd"/>
            <w:r w:rsidRPr="00251A68">
              <w:rPr>
                <w:color w:val="000000" w:themeColor="text1"/>
              </w:rPr>
              <w:t xml:space="preserve"> </w:t>
            </w:r>
            <w:proofErr w:type="spellStart"/>
            <w:r w:rsidRPr="00251A68">
              <w:rPr>
                <w:color w:val="000000" w:themeColor="text1"/>
              </w:rPr>
              <w:t>Reader</w:t>
            </w:r>
            <w:proofErr w:type="spellEnd"/>
            <w:r w:rsidRPr="00251A68">
              <w:rPr>
                <w:color w:val="000000" w:themeColor="text1"/>
              </w:rPr>
              <w:t>).</w:t>
            </w:r>
          </w:p>
          <w:p w14:paraId="4D2DE50C" w14:textId="73F290D5"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Чертежи предоставить в формате DWG (</w:t>
            </w:r>
            <w:proofErr w:type="spellStart"/>
            <w:r w:rsidRPr="00251A68">
              <w:rPr>
                <w:color w:val="000000" w:themeColor="text1"/>
              </w:rPr>
              <w:t>AutoCAD</w:t>
            </w:r>
            <w:proofErr w:type="spellEnd"/>
            <w:r w:rsidRPr="00251A68">
              <w:rPr>
                <w:color w:val="000000" w:themeColor="text1"/>
              </w:rPr>
              <w:t>) и в не редактируемом формате PDF (</w:t>
            </w:r>
            <w:proofErr w:type="spellStart"/>
            <w:r w:rsidRPr="00251A68">
              <w:rPr>
                <w:color w:val="000000" w:themeColor="text1"/>
              </w:rPr>
              <w:t>Acrobat</w:t>
            </w:r>
            <w:proofErr w:type="spellEnd"/>
            <w:r w:rsidRPr="00251A68">
              <w:rPr>
                <w:color w:val="000000" w:themeColor="text1"/>
              </w:rPr>
              <w:t xml:space="preserve"> </w:t>
            </w:r>
            <w:proofErr w:type="spellStart"/>
            <w:r w:rsidRPr="00251A68">
              <w:rPr>
                <w:color w:val="000000" w:themeColor="text1"/>
              </w:rPr>
              <w:t>Reader</w:t>
            </w:r>
            <w:proofErr w:type="spellEnd"/>
            <w:r w:rsidRPr="00251A68">
              <w:rPr>
                <w:color w:val="000000" w:themeColor="text1"/>
              </w:rPr>
              <w:t>).</w:t>
            </w:r>
          </w:p>
          <w:p w14:paraId="74B8DB3E" w14:textId="3BAB349D"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 xml:space="preserve">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w:t>
            </w:r>
            <w:r w:rsidRPr="00251A68">
              <w:rPr>
                <w:color w:val="000000" w:themeColor="text1"/>
              </w:rPr>
              <w:lastRenderedPageBreak/>
              <w:t xml:space="preserve">результатам проверки специализированного антивирусного </w:t>
            </w:r>
            <w:proofErr w:type="gramStart"/>
            <w:r w:rsidRPr="00251A68">
              <w:rPr>
                <w:color w:val="000000" w:themeColor="text1"/>
              </w:rPr>
              <w:t>ПО</w:t>
            </w:r>
            <w:proofErr w:type="gramEnd"/>
            <w:r w:rsidRPr="00251A68">
              <w:rPr>
                <w:color w:val="000000" w:themeColor="text1"/>
              </w:rPr>
              <w:t xml:space="preserve">. Указать наименование </w:t>
            </w:r>
            <w:proofErr w:type="gramStart"/>
            <w:r w:rsidRPr="00251A68">
              <w:rPr>
                <w:color w:val="000000" w:themeColor="text1"/>
              </w:rPr>
              <w:t>примененного</w:t>
            </w:r>
            <w:proofErr w:type="gramEnd"/>
            <w:r w:rsidRPr="00251A68">
              <w:rPr>
                <w:color w:val="000000" w:themeColor="text1"/>
              </w:rPr>
              <w:t xml:space="preserve"> специализированного антивирусного ПО.</w:t>
            </w:r>
          </w:p>
          <w:p w14:paraId="72BFCA36" w14:textId="320E40D4"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2BD8103" w14:textId="67D9DE07"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B0B329E" w14:textId="2C27AAA8"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7A1D221" w14:textId="08CAA908" w:rsidR="000A697A"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E6B92E2" w14:textId="19D41B6F" w:rsidR="007B7FE6" w:rsidRPr="00251A68" w:rsidRDefault="000A697A" w:rsidP="00C4624E">
            <w:pPr>
              <w:pStyle w:val="a5"/>
              <w:keepNext/>
              <w:numPr>
                <w:ilvl w:val="0"/>
                <w:numId w:val="33"/>
              </w:numPr>
              <w:suppressAutoHyphens/>
              <w:spacing w:before="40" w:after="40" w:line="271" w:lineRule="auto"/>
              <w:jc w:val="both"/>
              <w:rPr>
                <w:color w:val="000000" w:themeColor="text1"/>
              </w:rPr>
            </w:pPr>
            <w:r w:rsidRPr="00251A68">
              <w:rPr>
                <w:color w:val="000000" w:themeColor="text1"/>
              </w:rPr>
              <w:t xml:space="preserve">Файлы должны нормально открываться в режиме просмотра средствами операционной системы </w:t>
            </w:r>
            <w:proofErr w:type="spellStart"/>
            <w:r w:rsidRPr="00251A68">
              <w:rPr>
                <w:color w:val="000000" w:themeColor="text1"/>
              </w:rPr>
              <w:t>Windows</w:t>
            </w:r>
            <w:proofErr w:type="spellEnd"/>
            <w:r w:rsidRPr="00251A68">
              <w:rPr>
                <w:color w:val="000000" w:themeColor="text1"/>
              </w:rPr>
              <w:t xml:space="preserve"> 2000/XP/</w:t>
            </w:r>
            <w:proofErr w:type="spellStart"/>
            <w:r w:rsidRPr="00251A68">
              <w:rPr>
                <w:color w:val="000000" w:themeColor="text1"/>
              </w:rPr>
              <w:t>Vista</w:t>
            </w:r>
            <w:proofErr w:type="spellEnd"/>
            <w:r w:rsidRPr="00251A68">
              <w:rPr>
                <w:color w:val="000000" w:themeColor="text1"/>
              </w:rPr>
              <w:t>/7/8/10.</w:t>
            </w:r>
          </w:p>
        </w:tc>
      </w:tr>
    </w:tbl>
    <w:p w14:paraId="49B9949B" w14:textId="1388375E" w:rsidR="008E0A6C" w:rsidRPr="00251A68" w:rsidRDefault="008E0A6C" w:rsidP="005E49FC"/>
    <w:tbl>
      <w:tblPr>
        <w:tblW w:w="9745" w:type="dxa"/>
        <w:tblInd w:w="108" w:type="dxa"/>
        <w:tblLayout w:type="fixed"/>
        <w:tblLook w:val="0000" w:firstRow="0" w:lastRow="0" w:firstColumn="0" w:lastColumn="0" w:noHBand="0" w:noVBand="0"/>
      </w:tblPr>
      <w:tblGrid>
        <w:gridCol w:w="4680"/>
        <w:gridCol w:w="2266"/>
        <w:gridCol w:w="2799"/>
      </w:tblGrid>
      <w:tr w:rsidR="00C15D3D" w:rsidRPr="00251A68" w14:paraId="0B3A3D2F" w14:textId="77777777" w:rsidTr="00BE6309">
        <w:tc>
          <w:tcPr>
            <w:tcW w:w="4680" w:type="dxa"/>
          </w:tcPr>
          <w:p w14:paraId="6FC7A1C2" w14:textId="7B76C63C" w:rsidR="00251A68" w:rsidRPr="00251A68" w:rsidRDefault="00251A68" w:rsidP="00BE6309">
            <w:pPr>
              <w:spacing w:after="0" w:line="240" w:lineRule="auto"/>
              <w:rPr>
                <w:b/>
              </w:rPr>
            </w:pPr>
            <w:r w:rsidRPr="00251A68">
              <w:rPr>
                <w:b/>
              </w:rPr>
              <w:t>РАЗРАБОТАЛ:</w:t>
            </w:r>
          </w:p>
          <w:p w14:paraId="1EB9E43B" w14:textId="77777777" w:rsidR="00C15D3D" w:rsidRPr="00251A68" w:rsidRDefault="00C15D3D" w:rsidP="00BE6309">
            <w:pPr>
              <w:spacing w:after="0" w:line="240" w:lineRule="auto"/>
              <w:rPr>
                <w:lang w:val="en-US"/>
              </w:rPr>
            </w:pPr>
            <w:r w:rsidRPr="00251A68">
              <w:t>Ведущий специалист УГИП</w:t>
            </w:r>
          </w:p>
        </w:tc>
        <w:tc>
          <w:tcPr>
            <w:tcW w:w="2266" w:type="dxa"/>
          </w:tcPr>
          <w:p w14:paraId="5C75699F" w14:textId="77777777" w:rsidR="00C15D3D" w:rsidRPr="00251A68" w:rsidRDefault="00C15D3D" w:rsidP="00BE6309">
            <w:pPr>
              <w:spacing w:after="0" w:line="240" w:lineRule="auto"/>
              <w:rPr>
                <w:i/>
              </w:rPr>
            </w:pPr>
          </w:p>
        </w:tc>
        <w:tc>
          <w:tcPr>
            <w:tcW w:w="2799" w:type="dxa"/>
            <w:vAlign w:val="bottom"/>
          </w:tcPr>
          <w:p w14:paraId="1F61EFD3" w14:textId="77777777" w:rsidR="00C15D3D" w:rsidRPr="00251A68" w:rsidRDefault="00C15D3D" w:rsidP="00BE6309">
            <w:pPr>
              <w:spacing w:after="0" w:line="240" w:lineRule="auto"/>
            </w:pPr>
          </w:p>
        </w:tc>
      </w:tr>
      <w:tr w:rsidR="00C15D3D" w:rsidRPr="00251A68" w14:paraId="4C0AF316" w14:textId="77777777" w:rsidTr="00BE6309">
        <w:tc>
          <w:tcPr>
            <w:tcW w:w="4680" w:type="dxa"/>
          </w:tcPr>
          <w:p w14:paraId="5449EB25" w14:textId="77777777" w:rsidR="00C15D3D" w:rsidRPr="00251A68" w:rsidRDefault="00C15D3D" w:rsidP="00BE6309">
            <w:pPr>
              <w:spacing w:after="60"/>
            </w:pPr>
            <w:r w:rsidRPr="00251A68">
              <w:t>АО «ЛЕНМОРНИИПРОЕКТ»</w:t>
            </w:r>
          </w:p>
        </w:tc>
        <w:tc>
          <w:tcPr>
            <w:tcW w:w="2266" w:type="dxa"/>
          </w:tcPr>
          <w:p w14:paraId="32CED7B0" w14:textId="77777777" w:rsidR="00C15D3D" w:rsidRPr="00251A68" w:rsidRDefault="00C15D3D" w:rsidP="00BE6309">
            <w:pPr>
              <w:spacing w:after="60"/>
            </w:pPr>
          </w:p>
        </w:tc>
        <w:tc>
          <w:tcPr>
            <w:tcW w:w="2799" w:type="dxa"/>
          </w:tcPr>
          <w:p w14:paraId="44354E55" w14:textId="77777777" w:rsidR="00C15D3D" w:rsidRPr="00251A68" w:rsidRDefault="00C15D3D" w:rsidP="00BE6309">
            <w:pPr>
              <w:spacing w:after="60"/>
            </w:pPr>
          </w:p>
        </w:tc>
      </w:tr>
      <w:tr w:rsidR="00C15D3D" w:rsidRPr="00251A68" w14:paraId="00E51B5C" w14:textId="77777777" w:rsidTr="00BE6309">
        <w:tc>
          <w:tcPr>
            <w:tcW w:w="4680" w:type="dxa"/>
          </w:tcPr>
          <w:p w14:paraId="5B1C7586" w14:textId="49702EFE" w:rsidR="00C15D3D" w:rsidRPr="00251A68" w:rsidRDefault="00C15D3D" w:rsidP="00BE6309">
            <w:pPr>
              <w:spacing w:after="60" w:line="240" w:lineRule="auto"/>
              <w:rPr>
                <w:i/>
              </w:rPr>
            </w:pPr>
          </w:p>
        </w:tc>
        <w:tc>
          <w:tcPr>
            <w:tcW w:w="2266" w:type="dxa"/>
            <w:tcBorders>
              <w:bottom w:val="single" w:sz="4" w:space="0" w:color="auto"/>
            </w:tcBorders>
          </w:tcPr>
          <w:p w14:paraId="6DD56A0C" w14:textId="77777777" w:rsidR="00C15D3D" w:rsidRPr="00251A68" w:rsidRDefault="00C15D3D" w:rsidP="00BE6309">
            <w:pPr>
              <w:spacing w:after="60" w:line="240" w:lineRule="auto"/>
              <w:rPr>
                <w:i/>
              </w:rPr>
            </w:pPr>
          </w:p>
        </w:tc>
        <w:tc>
          <w:tcPr>
            <w:tcW w:w="2799" w:type="dxa"/>
          </w:tcPr>
          <w:p w14:paraId="2F523C6E" w14:textId="77777777" w:rsidR="00C15D3D" w:rsidRPr="00251A68" w:rsidRDefault="00C15D3D" w:rsidP="00BE6309">
            <w:pPr>
              <w:spacing w:after="60" w:line="240" w:lineRule="auto"/>
              <w:rPr>
                <w:i/>
              </w:rPr>
            </w:pPr>
            <w:r w:rsidRPr="00251A68">
              <w:t>А.С. Богачев</w:t>
            </w:r>
          </w:p>
        </w:tc>
      </w:tr>
      <w:tr w:rsidR="00C15D3D" w:rsidRPr="00251A68" w14:paraId="2BD39449" w14:textId="77777777" w:rsidTr="00BE6309">
        <w:tc>
          <w:tcPr>
            <w:tcW w:w="4680" w:type="dxa"/>
          </w:tcPr>
          <w:p w14:paraId="70575244" w14:textId="77777777" w:rsidR="00C15D3D" w:rsidRPr="00251A68" w:rsidRDefault="00C15D3D" w:rsidP="00BE6309">
            <w:pPr>
              <w:spacing w:after="0" w:line="240" w:lineRule="auto"/>
              <w:rPr>
                <w:i/>
              </w:rPr>
            </w:pPr>
          </w:p>
        </w:tc>
        <w:tc>
          <w:tcPr>
            <w:tcW w:w="2266" w:type="dxa"/>
            <w:tcBorders>
              <w:top w:val="single" w:sz="4" w:space="0" w:color="auto"/>
            </w:tcBorders>
          </w:tcPr>
          <w:p w14:paraId="60FBDD3C" w14:textId="77777777" w:rsidR="00C15D3D" w:rsidRPr="00251A68" w:rsidRDefault="00C15D3D" w:rsidP="00BE6309">
            <w:pPr>
              <w:spacing w:after="0" w:line="240" w:lineRule="auto"/>
              <w:rPr>
                <w:i/>
              </w:rPr>
            </w:pPr>
          </w:p>
        </w:tc>
        <w:tc>
          <w:tcPr>
            <w:tcW w:w="2799" w:type="dxa"/>
          </w:tcPr>
          <w:p w14:paraId="396326C8" w14:textId="77777777" w:rsidR="00C15D3D" w:rsidRPr="00251A68" w:rsidRDefault="00C15D3D" w:rsidP="00BE6309">
            <w:pPr>
              <w:spacing w:after="0" w:line="240" w:lineRule="auto"/>
              <w:rPr>
                <w:i/>
              </w:rPr>
            </w:pPr>
          </w:p>
        </w:tc>
      </w:tr>
      <w:tr w:rsidR="00C15D3D" w:rsidRPr="00251A68" w14:paraId="0CAA0E0E" w14:textId="77777777" w:rsidTr="00BE6309">
        <w:tc>
          <w:tcPr>
            <w:tcW w:w="4680" w:type="dxa"/>
          </w:tcPr>
          <w:p w14:paraId="6EEC6EE3" w14:textId="2742BE7A" w:rsidR="00C15D3D" w:rsidRPr="00251A68" w:rsidRDefault="00C15D3D" w:rsidP="00251A68">
            <w:pPr>
              <w:spacing w:after="0" w:line="240" w:lineRule="auto"/>
            </w:pPr>
            <w:r w:rsidRPr="00251A68">
              <w:rPr>
                <w:b/>
              </w:rPr>
              <w:t>СОГЛАСОВА</w:t>
            </w:r>
            <w:r w:rsidR="00251A68">
              <w:rPr>
                <w:b/>
              </w:rPr>
              <w:t>Л</w:t>
            </w:r>
            <w:r w:rsidRPr="00251A68">
              <w:rPr>
                <w:b/>
              </w:rPr>
              <w:t>:</w:t>
            </w:r>
          </w:p>
        </w:tc>
        <w:tc>
          <w:tcPr>
            <w:tcW w:w="2266" w:type="dxa"/>
          </w:tcPr>
          <w:p w14:paraId="7F66E768" w14:textId="77777777" w:rsidR="00C15D3D" w:rsidRPr="00251A68" w:rsidRDefault="00C15D3D" w:rsidP="00BE6309">
            <w:pPr>
              <w:spacing w:after="0" w:line="240" w:lineRule="auto"/>
              <w:rPr>
                <w:i/>
              </w:rPr>
            </w:pPr>
          </w:p>
        </w:tc>
        <w:tc>
          <w:tcPr>
            <w:tcW w:w="2799" w:type="dxa"/>
          </w:tcPr>
          <w:p w14:paraId="29C8852E" w14:textId="77777777" w:rsidR="00C15D3D" w:rsidRPr="00251A68" w:rsidRDefault="00C15D3D" w:rsidP="00BE6309">
            <w:pPr>
              <w:spacing w:after="0" w:line="240" w:lineRule="auto"/>
              <w:rPr>
                <w:i/>
              </w:rPr>
            </w:pPr>
          </w:p>
        </w:tc>
      </w:tr>
      <w:tr w:rsidR="00C15D3D" w:rsidRPr="00251A68" w14:paraId="4EFEC84D" w14:textId="77777777" w:rsidTr="00BE6309">
        <w:tc>
          <w:tcPr>
            <w:tcW w:w="4680" w:type="dxa"/>
          </w:tcPr>
          <w:p w14:paraId="72E9E87A" w14:textId="77777777" w:rsidR="00C15D3D" w:rsidRPr="00251A68" w:rsidRDefault="00C15D3D" w:rsidP="00BE6309">
            <w:pPr>
              <w:spacing w:after="0" w:line="240" w:lineRule="auto"/>
              <w:rPr>
                <w:i/>
              </w:rPr>
            </w:pPr>
          </w:p>
        </w:tc>
        <w:tc>
          <w:tcPr>
            <w:tcW w:w="2266" w:type="dxa"/>
          </w:tcPr>
          <w:p w14:paraId="128895C5" w14:textId="77777777" w:rsidR="00C15D3D" w:rsidRPr="00251A68" w:rsidRDefault="00C15D3D" w:rsidP="00BE6309">
            <w:pPr>
              <w:spacing w:after="0" w:line="240" w:lineRule="auto"/>
              <w:rPr>
                <w:i/>
              </w:rPr>
            </w:pPr>
          </w:p>
        </w:tc>
        <w:tc>
          <w:tcPr>
            <w:tcW w:w="2799" w:type="dxa"/>
          </w:tcPr>
          <w:p w14:paraId="1CE66D60" w14:textId="77777777" w:rsidR="00C15D3D" w:rsidRPr="00251A68" w:rsidRDefault="00C15D3D" w:rsidP="00BE6309">
            <w:pPr>
              <w:spacing w:after="0" w:line="240" w:lineRule="auto"/>
              <w:rPr>
                <w:i/>
              </w:rPr>
            </w:pPr>
          </w:p>
        </w:tc>
      </w:tr>
      <w:tr w:rsidR="00C15D3D" w:rsidRPr="00251A68" w14:paraId="3E46D320" w14:textId="77777777" w:rsidTr="00BE6309">
        <w:tc>
          <w:tcPr>
            <w:tcW w:w="4680" w:type="dxa"/>
          </w:tcPr>
          <w:p w14:paraId="1F57164E" w14:textId="77777777" w:rsidR="00C15D3D" w:rsidRPr="00251A68" w:rsidRDefault="00C15D3D" w:rsidP="00BE6309">
            <w:pPr>
              <w:spacing w:after="0" w:line="240" w:lineRule="auto"/>
            </w:pPr>
            <w:r w:rsidRPr="00251A68">
              <w:t xml:space="preserve">Главный инженер </w:t>
            </w:r>
          </w:p>
        </w:tc>
        <w:tc>
          <w:tcPr>
            <w:tcW w:w="2266" w:type="dxa"/>
          </w:tcPr>
          <w:p w14:paraId="6AFF6A20" w14:textId="77777777" w:rsidR="00C15D3D" w:rsidRPr="00251A68" w:rsidRDefault="00C15D3D" w:rsidP="00BE6309">
            <w:pPr>
              <w:spacing w:after="0" w:line="240" w:lineRule="auto"/>
              <w:rPr>
                <w:i/>
              </w:rPr>
            </w:pPr>
          </w:p>
        </w:tc>
        <w:tc>
          <w:tcPr>
            <w:tcW w:w="2799" w:type="dxa"/>
            <w:vAlign w:val="bottom"/>
          </w:tcPr>
          <w:p w14:paraId="63974BE1" w14:textId="77777777" w:rsidR="00C15D3D" w:rsidRPr="00251A68" w:rsidRDefault="00C15D3D" w:rsidP="00BE6309">
            <w:pPr>
              <w:spacing w:after="0" w:line="240" w:lineRule="auto"/>
            </w:pPr>
          </w:p>
        </w:tc>
      </w:tr>
      <w:tr w:rsidR="00C15D3D" w:rsidRPr="00251A68" w14:paraId="13ECBE13" w14:textId="77777777" w:rsidTr="00BE6309">
        <w:tc>
          <w:tcPr>
            <w:tcW w:w="4680" w:type="dxa"/>
          </w:tcPr>
          <w:p w14:paraId="3E1E4B0A" w14:textId="77777777" w:rsidR="00C15D3D" w:rsidRPr="00251A68" w:rsidRDefault="00C15D3D" w:rsidP="00BE6309">
            <w:pPr>
              <w:spacing w:after="60"/>
            </w:pPr>
            <w:r w:rsidRPr="00251A68">
              <w:t>АО «ЛЕНМОРНИИПРОЕКТ»</w:t>
            </w:r>
          </w:p>
        </w:tc>
        <w:tc>
          <w:tcPr>
            <w:tcW w:w="2266" w:type="dxa"/>
          </w:tcPr>
          <w:p w14:paraId="2B31A55C" w14:textId="77777777" w:rsidR="00C15D3D" w:rsidRPr="00251A68" w:rsidRDefault="00C15D3D" w:rsidP="00BE6309">
            <w:pPr>
              <w:spacing w:after="60"/>
            </w:pPr>
          </w:p>
        </w:tc>
        <w:tc>
          <w:tcPr>
            <w:tcW w:w="2799" w:type="dxa"/>
          </w:tcPr>
          <w:p w14:paraId="2AA19563" w14:textId="77777777" w:rsidR="00C15D3D" w:rsidRPr="00251A68" w:rsidRDefault="00C15D3D" w:rsidP="00BE6309">
            <w:pPr>
              <w:spacing w:after="60"/>
            </w:pPr>
          </w:p>
        </w:tc>
      </w:tr>
      <w:tr w:rsidR="00C15D3D" w:rsidRPr="00251A68" w14:paraId="045E3694" w14:textId="77777777" w:rsidTr="00BE6309">
        <w:tc>
          <w:tcPr>
            <w:tcW w:w="4680" w:type="dxa"/>
          </w:tcPr>
          <w:p w14:paraId="7C44A0D6" w14:textId="46921F18" w:rsidR="00C15D3D" w:rsidRPr="00251A68" w:rsidRDefault="00C15D3D" w:rsidP="00BE6309">
            <w:pPr>
              <w:spacing w:after="60" w:line="240" w:lineRule="auto"/>
              <w:rPr>
                <w:i/>
              </w:rPr>
            </w:pPr>
          </w:p>
        </w:tc>
        <w:tc>
          <w:tcPr>
            <w:tcW w:w="2266" w:type="dxa"/>
            <w:tcBorders>
              <w:bottom w:val="single" w:sz="4" w:space="0" w:color="auto"/>
            </w:tcBorders>
          </w:tcPr>
          <w:p w14:paraId="6FDB2BF3" w14:textId="77777777" w:rsidR="00C15D3D" w:rsidRPr="00251A68" w:rsidRDefault="00C15D3D" w:rsidP="00BE6309">
            <w:pPr>
              <w:spacing w:after="60" w:line="240" w:lineRule="auto"/>
              <w:rPr>
                <w:i/>
              </w:rPr>
            </w:pPr>
          </w:p>
        </w:tc>
        <w:tc>
          <w:tcPr>
            <w:tcW w:w="2799" w:type="dxa"/>
          </w:tcPr>
          <w:p w14:paraId="4631ED02" w14:textId="77777777" w:rsidR="00C15D3D" w:rsidRPr="00251A68" w:rsidRDefault="00C15D3D" w:rsidP="00BE6309">
            <w:pPr>
              <w:spacing w:after="60" w:line="240" w:lineRule="auto"/>
              <w:rPr>
                <w:i/>
              </w:rPr>
            </w:pPr>
            <w:r w:rsidRPr="00251A68">
              <w:t>А.А. Терновой</w:t>
            </w:r>
          </w:p>
        </w:tc>
      </w:tr>
      <w:tr w:rsidR="00C15D3D" w:rsidRPr="00251A68" w14:paraId="541496CC" w14:textId="77777777" w:rsidTr="00BE6309">
        <w:tc>
          <w:tcPr>
            <w:tcW w:w="4680" w:type="dxa"/>
          </w:tcPr>
          <w:p w14:paraId="2D607EDE" w14:textId="77777777" w:rsidR="00C15D3D" w:rsidRPr="00251A68" w:rsidRDefault="00C15D3D" w:rsidP="00BE6309">
            <w:pPr>
              <w:spacing w:after="60" w:line="240" w:lineRule="auto"/>
            </w:pPr>
          </w:p>
        </w:tc>
        <w:tc>
          <w:tcPr>
            <w:tcW w:w="2266" w:type="dxa"/>
            <w:tcBorders>
              <w:top w:val="single" w:sz="4" w:space="0" w:color="auto"/>
            </w:tcBorders>
          </w:tcPr>
          <w:p w14:paraId="69EFDFD7" w14:textId="77777777" w:rsidR="00C15D3D" w:rsidRPr="00251A68" w:rsidRDefault="00C15D3D" w:rsidP="00BE6309">
            <w:pPr>
              <w:spacing w:after="60" w:line="240" w:lineRule="auto"/>
              <w:rPr>
                <w:i/>
              </w:rPr>
            </w:pPr>
          </w:p>
        </w:tc>
        <w:tc>
          <w:tcPr>
            <w:tcW w:w="2799" w:type="dxa"/>
          </w:tcPr>
          <w:p w14:paraId="326B291A" w14:textId="77777777" w:rsidR="00C15D3D" w:rsidRPr="00251A68" w:rsidRDefault="00C15D3D" w:rsidP="00BE6309">
            <w:pPr>
              <w:spacing w:after="60" w:line="240" w:lineRule="auto"/>
            </w:pPr>
          </w:p>
        </w:tc>
      </w:tr>
      <w:tr w:rsidR="00C15D3D" w:rsidRPr="00251A68" w14:paraId="6FD05EE0" w14:textId="77777777" w:rsidTr="00BE6309">
        <w:tc>
          <w:tcPr>
            <w:tcW w:w="4680" w:type="dxa"/>
          </w:tcPr>
          <w:p w14:paraId="34E9ED79" w14:textId="77777777" w:rsidR="00C15D3D" w:rsidRPr="00251A68" w:rsidRDefault="00C15D3D" w:rsidP="00BE6309">
            <w:pPr>
              <w:spacing w:after="60" w:line="240" w:lineRule="auto"/>
            </w:pPr>
            <w:r w:rsidRPr="00251A68">
              <w:t>Главный инженер проекта</w:t>
            </w:r>
          </w:p>
        </w:tc>
        <w:tc>
          <w:tcPr>
            <w:tcW w:w="2266" w:type="dxa"/>
          </w:tcPr>
          <w:p w14:paraId="0D47FAE0" w14:textId="77777777" w:rsidR="00C15D3D" w:rsidRPr="00251A68" w:rsidRDefault="00C15D3D" w:rsidP="00BE6309">
            <w:pPr>
              <w:spacing w:after="60" w:line="240" w:lineRule="auto"/>
              <w:rPr>
                <w:i/>
              </w:rPr>
            </w:pPr>
          </w:p>
        </w:tc>
        <w:tc>
          <w:tcPr>
            <w:tcW w:w="2799" w:type="dxa"/>
          </w:tcPr>
          <w:p w14:paraId="1D701488" w14:textId="77777777" w:rsidR="00C15D3D" w:rsidRPr="00251A68" w:rsidRDefault="00C15D3D" w:rsidP="00BE6309">
            <w:pPr>
              <w:spacing w:after="60" w:line="240" w:lineRule="auto"/>
            </w:pPr>
          </w:p>
        </w:tc>
      </w:tr>
      <w:tr w:rsidR="00C15D3D" w:rsidRPr="00251A68" w14:paraId="693FEE81" w14:textId="77777777" w:rsidTr="00BE6309">
        <w:tc>
          <w:tcPr>
            <w:tcW w:w="4680" w:type="dxa"/>
          </w:tcPr>
          <w:p w14:paraId="27D49D6E" w14:textId="77777777" w:rsidR="00C15D3D" w:rsidRPr="00251A68" w:rsidRDefault="00C15D3D" w:rsidP="00BE6309">
            <w:pPr>
              <w:spacing w:after="60" w:line="240" w:lineRule="auto"/>
            </w:pPr>
            <w:r w:rsidRPr="00251A68">
              <w:t>АО «ЛЕНМОРНИИПРОЕКТ»</w:t>
            </w:r>
          </w:p>
        </w:tc>
        <w:tc>
          <w:tcPr>
            <w:tcW w:w="2266" w:type="dxa"/>
          </w:tcPr>
          <w:p w14:paraId="22A847B9" w14:textId="77777777" w:rsidR="00C15D3D" w:rsidRPr="00251A68" w:rsidRDefault="00C15D3D" w:rsidP="00BE6309">
            <w:pPr>
              <w:spacing w:after="60" w:line="240" w:lineRule="auto"/>
              <w:rPr>
                <w:i/>
              </w:rPr>
            </w:pPr>
          </w:p>
        </w:tc>
        <w:tc>
          <w:tcPr>
            <w:tcW w:w="2799" w:type="dxa"/>
          </w:tcPr>
          <w:p w14:paraId="2CD457FA" w14:textId="77777777" w:rsidR="00C15D3D" w:rsidRPr="00251A68" w:rsidRDefault="00C15D3D" w:rsidP="00BE6309">
            <w:pPr>
              <w:spacing w:after="60" w:line="240" w:lineRule="auto"/>
            </w:pPr>
          </w:p>
        </w:tc>
      </w:tr>
      <w:tr w:rsidR="00C15D3D" w:rsidRPr="00251A68" w14:paraId="62D4AAB1" w14:textId="77777777" w:rsidTr="00BE6309">
        <w:tc>
          <w:tcPr>
            <w:tcW w:w="4680" w:type="dxa"/>
          </w:tcPr>
          <w:p w14:paraId="54ADBF27" w14:textId="6EBFAE36" w:rsidR="00C15D3D" w:rsidRPr="00251A68" w:rsidRDefault="00C15D3D" w:rsidP="00BE6309">
            <w:pPr>
              <w:spacing w:after="60" w:line="240" w:lineRule="auto"/>
            </w:pPr>
          </w:p>
        </w:tc>
        <w:tc>
          <w:tcPr>
            <w:tcW w:w="2266" w:type="dxa"/>
            <w:tcBorders>
              <w:bottom w:val="single" w:sz="4" w:space="0" w:color="auto"/>
            </w:tcBorders>
          </w:tcPr>
          <w:p w14:paraId="288B116A" w14:textId="77777777" w:rsidR="00C15D3D" w:rsidRPr="00251A68" w:rsidRDefault="00C15D3D" w:rsidP="00BE6309">
            <w:pPr>
              <w:spacing w:after="60" w:line="240" w:lineRule="auto"/>
              <w:rPr>
                <w:i/>
              </w:rPr>
            </w:pPr>
          </w:p>
        </w:tc>
        <w:tc>
          <w:tcPr>
            <w:tcW w:w="2799" w:type="dxa"/>
          </w:tcPr>
          <w:p w14:paraId="7A27C59A" w14:textId="77777777" w:rsidR="00C15D3D" w:rsidRPr="00251A68" w:rsidRDefault="00C15D3D" w:rsidP="00BE6309">
            <w:pPr>
              <w:spacing w:after="60" w:line="240" w:lineRule="auto"/>
            </w:pPr>
            <w:r w:rsidRPr="00251A68">
              <w:t>А.Ю. Талызин</w:t>
            </w:r>
          </w:p>
        </w:tc>
      </w:tr>
    </w:tbl>
    <w:p w14:paraId="052DD702" w14:textId="77777777" w:rsidR="005E49FC" w:rsidRPr="00251A68" w:rsidRDefault="005E49FC" w:rsidP="005E49FC"/>
    <w:p w14:paraId="08E1B0DF" w14:textId="77777777" w:rsidR="0048353F" w:rsidRDefault="0048353F" w:rsidP="00DA4403">
      <w:pPr>
        <w:sectPr w:rsidR="0048353F" w:rsidSect="001D58C9">
          <w:footerReference w:type="default" r:id="rId9"/>
          <w:pgSz w:w="11906" w:h="16838" w:code="9"/>
          <w:pgMar w:top="851" w:right="709" w:bottom="567" w:left="1134" w:header="709" w:footer="709" w:gutter="0"/>
          <w:cols w:space="708"/>
          <w:docGrid w:linePitch="360"/>
        </w:sectPr>
      </w:pPr>
    </w:p>
    <w:p w14:paraId="150F0360" w14:textId="24FDA62C" w:rsidR="0048353F" w:rsidRDefault="0048353F" w:rsidP="0048353F">
      <w:pPr>
        <w:ind w:left="-8"/>
        <w:jc w:val="center"/>
        <w:rPr>
          <w:rFonts w:ascii="Arial Narrow" w:hAnsi="Arial Narrow" w:cs="Arial Unicode MS"/>
          <w:color w:val="000000"/>
          <w:sz w:val="16"/>
          <w:lang w:val="en-US"/>
        </w:rPr>
      </w:pPr>
      <w:r>
        <w:rPr>
          <w:rFonts w:ascii="Arial Narrow" w:hAnsi="Arial Narrow" w:cs="Arial Unicode MS"/>
          <w:noProof/>
          <w:color w:val="000000"/>
          <w:sz w:val="16"/>
        </w:rPr>
        <w:lastRenderedPageBreak/>
        <w:drawing>
          <wp:inline distT="0" distB="0" distL="0" distR="0" wp14:anchorId="429624CF" wp14:editId="0125DF8C">
            <wp:extent cx="6105525" cy="1171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548"/>
        <w:gridCol w:w="5400"/>
        <w:gridCol w:w="2904"/>
      </w:tblGrid>
      <w:tr w:rsidR="0048353F" w:rsidRPr="00926B32" w14:paraId="508C062C" w14:textId="77777777" w:rsidTr="001B57B8">
        <w:tc>
          <w:tcPr>
            <w:tcW w:w="1548" w:type="dxa"/>
            <w:tcBorders>
              <w:top w:val="nil"/>
              <w:left w:val="nil"/>
              <w:bottom w:val="nil"/>
              <w:right w:val="nil"/>
            </w:tcBorders>
          </w:tcPr>
          <w:p w14:paraId="7C013C1C" w14:textId="77777777" w:rsidR="0048353F" w:rsidRPr="00926B32" w:rsidRDefault="0048353F" w:rsidP="001B57B8">
            <w:pPr>
              <w:pStyle w:val="aa"/>
              <w:jc w:val="right"/>
              <w:rPr>
                <w:b/>
                <w:i/>
                <w:sz w:val="28"/>
              </w:rPr>
            </w:pPr>
            <w:r w:rsidRPr="00926B32">
              <w:rPr>
                <w:b/>
                <w:i/>
                <w:sz w:val="28"/>
              </w:rPr>
              <w:t>Заказчик:</w:t>
            </w:r>
          </w:p>
        </w:tc>
        <w:tc>
          <w:tcPr>
            <w:tcW w:w="5400" w:type="dxa"/>
            <w:tcBorders>
              <w:top w:val="nil"/>
              <w:left w:val="nil"/>
              <w:bottom w:val="nil"/>
              <w:right w:val="nil"/>
            </w:tcBorders>
          </w:tcPr>
          <w:p w14:paraId="566BEDE4" w14:textId="77777777" w:rsidR="0048353F" w:rsidRPr="00926B32" w:rsidRDefault="0048353F" w:rsidP="001B57B8">
            <w:pPr>
              <w:pStyle w:val="aa"/>
              <w:rPr>
                <w:b/>
                <w:i/>
                <w:sz w:val="28"/>
              </w:rPr>
            </w:pPr>
            <w:r w:rsidRPr="00926B32">
              <w:rPr>
                <w:b/>
                <w:i/>
                <w:sz w:val="28"/>
              </w:rPr>
              <w:t>О</w:t>
            </w:r>
            <w:r>
              <w:rPr>
                <w:b/>
                <w:i/>
                <w:sz w:val="28"/>
              </w:rPr>
              <w:t>О</w:t>
            </w:r>
            <w:r w:rsidRPr="00926B32">
              <w:rPr>
                <w:b/>
                <w:i/>
                <w:sz w:val="28"/>
              </w:rPr>
              <w:t>О «</w:t>
            </w:r>
            <w:r>
              <w:rPr>
                <w:b/>
                <w:i/>
                <w:sz w:val="28"/>
              </w:rPr>
              <w:t>ВОСТОК ОЙЛ»</w:t>
            </w:r>
          </w:p>
        </w:tc>
        <w:tc>
          <w:tcPr>
            <w:tcW w:w="2904" w:type="dxa"/>
            <w:tcBorders>
              <w:top w:val="nil"/>
              <w:left w:val="nil"/>
              <w:bottom w:val="nil"/>
              <w:right w:val="nil"/>
            </w:tcBorders>
          </w:tcPr>
          <w:p w14:paraId="05921714" w14:textId="77777777" w:rsidR="0048353F" w:rsidRPr="007538BC" w:rsidRDefault="0048353F" w:rsidP="001B57B8">
            <w:pPr>
              <w:pStyle w:val="aa"/>
              <w:jc w:val="right"/>
              <w:rPr>
                <w:b/>
                <w:i/>
                <w:sz w:val="32"/>
              </w:rPr>
            </w:pPr>
            <w:r>
              <w:rPr>
                <w:b/>
                <w:i/>
                <w:sz w:val="32"/>
              </w:rPr>
              <w:t>Арх. № 87513</w:t>
            </w:r>
          </w:p>
        </w:tc>
      </w:tr>
    </w:tbl>
    <w:p w14:paraId="26D5B0C2" w14:textId="77777777" w:rsidR="0048353F" w:rsidRPr="00DE0A43" w:rsidRDefault="0048353F" w:rsidP="0048353F">
      <w:pPr>
        <w:pStyle w:val="af9"/>
        <w:spacing w:beforeLines="100" w:before="240" w:afterLines="100" w:after="240"/>
        <w:rPr>
          <w:sz w:val="20"/>
        </w:rPr>
      </w:pPr>
    </w:p>
    <w:p w14:paraId="6EEAD618" w14:textId="77777777" w:rsidR="0048353F" w:rsidRPr="00B12FF7" w:rsidRDefault="0048353F" w:rsidP="0048353F">
      <w:pPr>
        <w:pStyle w:val="af9"/>
        <w:spacing w:before="120" w:after="120"/>
        <w:rPr>
          <w:sz w:val="32"/>
        </w:rPr>
      </w:pPr>
      <w:r w:rsidRPr="00B12FF7">
        <w:rPr>
          <w:sz w:val="32"/>
        </w:rPr>
        <w:t xml:space="preserve">Нефтяной терминал </w:t>
      </w:r>
    </w:p>
    <w:p w14:paraId="42244BD5" w14:textId="77777777" w:rsidR="0048353F" w:rsidRPr="00B12FF7" w:rsidRDefault="0048353F" w:rsidP="0048353F">
      <w:pPr>
        <w:pStyle w:val="af9"/>
        <w:spacing w:before="120" w:after="120"/>
        <w:rPr>
          <w:sz w:val="32"/>
        </w:rPr>
      </w:pPr>
      <w:r w:rsidRPr="00B12FF7">
        <w:rPr>
          <w:sz w:val="32"/>
        </w:rPr>
        <w:t>«Порт бухта Север», 2</w:t>
      </w:r>
      <w:proofErr w:type="gramStart"/>
      <w:r w:rsidRPr="00B12FF7">
        <w:rPr>
          <w:sz w:val="32"/>
        </w:rPr>
        <w:t xml:space="preserve"> и</w:t>
      </w:r>
      <w:proofErr w:type="gramEnd"/>
      <w:r w:rsidRPr="00B12FF7">
        <w:rPr>
          <w:sz w:val="32"/>
        </w:rPr>
        <w:t xml:space="preserve"> 3 этапы</w:t>
      </w:r>
    </w:p>
    <w:p w14:paraId="057E00A0" w14:textId="77777777" w:rsidR="0048353F" w:rsidRPr="00B12FF7" w:rsidRDefault="0048353F" w:rsidP="0048353F">
      <w:pPr>
        <w:pStyle w:val="af9"/>
        <w:spacing w:before="240" w:after="240"/>
        <w:rPr>
          <w:sz w:val="32"/>
        </w:rPr>
      </w:pPr>
      <w:r w:rsidRPr="00B12FF7">
        <w:rPr>
          <w:sz w:val="32"/>
        </w:rPr>
        <w:t>этап 2</w:t>
      </w:r>
    </w:p>
    <w:p w14:paraId="4DEAB039" w14:textId="77777777" w:rsidR="0048353F" w:rsidRPr="00B12FF7" w:rsidRDefault="0048353F" w:rsidP="0048353F">
      <w:pPr>
        <w:pStyle w:val="af9"/>
        <w:spacing w:before="240" w:after="240"/>
        <w:rPr>
          <w:rFonts w:cs="Times New Roman"/>
          <w:i/>
          <w:sz w:val="32"/>
        </w:rPr>
      </w:pPr>
      <w:r w:rsidRPr="00B12FF7">
        <w:rPr>
          <w:rFonts w:cs="Times New Roman"/>
          <w:i/>
          <w:sz w:val="32"/>
        </w:rPr>
        <w:t>Проектная документация</w:t>
      </w:r>
    </w:p>
    <w:p w14:paraId="3F775A17" w14:textId="77777777" w:rsidR="0048353F" w:rsidRPr="00B12FF7" w:rsidRDefault="0048353F" w:rsidP="0048353F">
      <w:pPr>
        <w:autoSpaceDE w:val="0"/>
        <w:autoSpaceDN w:val="0"/>
        <w:adjustRightInd w:val="0"/>
        <w:spacing w:before="120"/>
        <w:jc w:val="center"/>
        <w:rPr>
          <w:b/>
          <w:sz w:val="32"/>
          <w:szCs w:val="32"/>
        </w:rPr>
      </w:pPr>
      <w:r w:rsidRPr="00B12FF7">
        <w:rPr>
          <w:b/>
          <w:sz w:val="32"/>
          <w:szCs w:val="32"/>
        </w:rPr>
        <w:t>РАЗДЕЛ 5</w:t>
      </w:r>
    </w:p>
    <w:p w14:paraId="60C806F6" w14:textId="77777777" w:rsidR="0048353F" w:rsidRPr="00B12FF7" w:rsidRDefault="0048353F" w:rsidP="0048353F">
      <w:pPr>
        <w:autoSpaceDE w:val="0"/>
        <w:autoSpaceDN w:val="0"/>
        <w:adjustRightInd w:val="0"/>
        <w:spacing w:before="120"/>
        <w:jc w:val="center"/>
        <w:rPr>
          <w:b/>
          <w:sz w:val="32"/>
          <w:szCs w:val="32"/>
        </w:rPr>
      </w:pPr>
      <w:r w:rsidRPr="00B12FF7">
        <w:rPr>
          <w:b/>
          <w:sz w:val="32"/>
          <w:szCs w:val="32"/>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74BFE6B4" w14:textId="77777777" w:rsidR="0048353F" w:rsidRPr="00B12FF7" w:rsidRDefault="0048353F" w:rsidP="0048353F">
      <w:pPr>
        <w:autoSpaceDE w:val="0"/>
        <w:autoSpaceDN w:val="0"/>
        <w:adjustRightInd w:val="0"/>
        <w:spacing w:before="120"/>
        <w:jc w:val="center"/>
        <w:rPr>
          <w:b/>
          <w:sz w:val="32"/>
          <w:szCs w:val="32"/>
        </w:rPr>
      </w:pPr>
      <w:r w:rsidRPr="00B12FF7">
        <w:rPr>
          <w:b/>
          <w:sz w:val="32"/>
          <w:szCs w:val="32"/>
        </w:rPr>
        <w:t>ПОДРАЗДЕЛ 7</w:t>
      </w:r>
    </w:p>
    <w:p w14:paraId="01027158" w14:textId="77777777" w:rsidR="0048353F" w:rsidRPr="00B12FF7" w:rsidRDefault="0048353F" w:rsidP="0048353F">
      <w:pPr>
        <w:autoSpaceDE w:val="0"/>
        <w:autoSpaceDN w:val="0"/>
        <w:adjustRightInd w:val="0"/>
        <w:spacing w:before="120"/>
        <w:jc w:val="center"/>
        <w:rPr>
          <w:b/>
          <w:sz w:val="32"/>
          <w:szCs w:val="32"/>
        </w:rPr>
      </w:pPr>
      <w:r w:rsidRPr="00B12FF7">
        <w:rPr>
          <w:b/>
          <w:sz w:val="32"/>
          <w:szCs w:val="32"/>
        </w:rPr>
        <w:t>ТЕХНОЛОГИЧЕСКИЕ РЕШЕНИЯ</w:t>
      </w:r>
    </w:p>
    <w:p w14:paraId="55C2EA73" w14:textId="77777777" w:rsidR="0048353F" w:rsidRDefault="0048353F" w:rsidP="0048353F">
      <w:pPr>
        <w:autoSpaceDE w:val="0"/>
        <w:autoSpaceDN w:val="0"/>
        <w:adjustRightInd w:val="0"/>
        <w:spacing w:before="120"/>
        <w:jc w:val="center"/>
        <w:rPr>
          <w:b/>
          <w:sz w:val="32"/>
          <w:szCs w:val="32"/>
        </w:rPr>
      </w:pPr>
      <w:r w:rsidRPr="00B12FF7">
        <w:rPr>
          <w:b/>
          <w:sz w:val="32"/>
          <w:szCs w:val="32"/>
        </w:rPr>
        <w:t xml:space="preserve">ЧАСТЬ </w:t>
      </w:r>
      <w:r>
        <w:rPr>
          <w:b/>
          <w:sz w:val="32"/>
          <w:szCs w:val="32"/>
        </w:rPr>
        <w:t>1</w:t>
      </w:r>
    </w:p>
    <w:p w14:paraId="31A9216F" w14:textId="77777777" w:rsidR="0048353F" w:rsidRDefault="0048353F" w:rsidP="0048353F">
      <w:pPr>
        <w:autoSpaceDE w:val="0"/>
        <w:autoSpaceDN w:val="0"/>
        <w:adjustRightInd w:val="0"/>
        <w:spacing w:before="120"/>
        <w:jc w:val="center"/>
        <w:rPr>
          <w:b/>
          <w:sz w:val="32"/>
          <w:szCs w:val="32"/>
        </w:rPr>
      </w:pPr>
      <w:r>
        <w:rPr>
          <w:b/>
          <w:sz w:val="32"/>
          <w:szCs w:val="32"/>
        </w:rPr>
        <w:t>ОБЪЕКТЫ ИНВЕСТОРА</w:t>
      </w:r>
    </w:p>
    <w:p w14:paraId="40747498" w14:textId="77777777" w:rsidR="0048353F" w:rsidRPr="00B12FF7" w:rsidRDefault="0048353F" w:rsidP="0048353F">
      <w:pPr>
        <w:autoSpaceDE w:val="0"/>
        <w:autoSpaceDN w:val="0"/>
        <w:adjustRightInd w:val="0"/>
        <w:spacing w:before="120"/>
        <w:jc w:val="center"/>
        <w:rPr>
          <w:b/>
          <w:sz w:val="32"/>
          <w:szCs w:val="32"/>
        </w:rPr>
      </w:pPr>
      <w:r>
        <w:rPr>
          <w:b/>
          <w:sz w:val="32"/>
          <w:szCs w:val="32"/>
        </w:rPr>
        <w:t>КНИГА 6</w:t>
      </w:r>
    </w:p>
    <w:p w14:paraId="4EA9B9D1" w14:textId="77777777" w:rsidR="0048353F" w:rsidRPr="00B12FF7" w:rsidRDefault="0048353F" w:rsidP="0048353F">
      <w:pPr>
        <w:autoSpaceDE w:val="0"/>
        <w:autoSpaceDN w:val="0"/>
        <w:adjustRightInd w:val="0"/>
        <w:spacing w:before="120"/>
        <w:jc w:val="center"/>
        <w:rPr>
          <w:b/>
          <w:sz w:val="32"/>
          <w:szCs w:val="32"/>
        </w:rPr>
      </w:pPr>
      <w:r w:rsidRPr="00B12FF7">
        <w:rPr>
          <w:b/>
          <w:sz w:val="32"/>
          <w:szCs w:val="32"/>
        </w:rPr>
        <w:t>ТЕХНОЛОГИЧЕСКИЕ РЕШЕНИЯ ПО ОБЪЕКТАМ ОБЩЕСТВЕННОГО ПИТАНИЯ И МЕДИЦИНСКОГО ОБСЛУЖИВАНИЯ</w:t>
      </w:r>
    </w:p>
    <w:p w14:paraId="604A7585" w14:textId="77777777" w:rsidR="0048353F" w:rsidRPr="00B12FF7" w:rsidRDefault="0048353F" w:rsidP="0048353F">
      <w:pPr>
        <w:spacing w:before="120"/>
        <w:ind w:left="-8"/>
        <w:jc w:val="center"/>
        <w:rPr>
          <w:b/>
          <w:sz w:val="32"/>
          <w:szCs w:val="32"/>
        </w:rPr>
      </w:pPr>
      <w:r w:rsidRPr="004170C2">
        <w:rPr>
          <w:b/>
          <w:sz w:val="32"/>
          <w:szCs w:val="32"/>
        </w:rPr>
        <w:t>1800-4843-10-02-ИОС</w:t>
      </w:r>
      <w:proofErr w:type="gramStart"/>
      <w:r w:rsidRPr="004170C2">
        <w:rPr>
          <w:b/>
          <w:sz w:val="32"/>
          <w:szCs w:val="32"/>
        </w:rPr>
        <w:t>.С</w:t>
      </w:r>
      <w:proofErr w:type="gramEnd"/>
      <w:r w:rsidRPr="004170C2">
        <w:rPr>
          <w:b/>
          <w:sz w:val="32"/>
          <w:szCs w:val="32"/>
        </w:rPr>
        <w:t>УБ7.1.6</w:t>
      </w:r>
    </w:p>
    <w:p w14:paraId="2970C3A4" w14:textId="77777777" w:rsidR="0048353F" w:rsidRDefault="0048353F" w:rsidP="0048353F">
      <w:pPr>
        <w:autoSpaceDE w:val="0"/>
        <w:autoSpaceDN w:val="0"/>
        <w:adjustRightInd w:val="0"/>
        <w:spacing w:before="120"/>
        <w:jc w:val="center"/>
        <w:rPr>
          <w:b/>
          <w:sz w:val="32"/>
          <w:szCs w:val="32"/>
        </w:rPr>
        <w:sectPr w:rsidR="0048353F" w:rsidSect="001D58C9">
          <w:headerReference w:type="default" r:id="rId11"/>
          <w:footerReference w:type="default" r:id="rId12"/>
          <w:pgSz w:w="11906" w:h="16838" w:code="9"/>
          <w:pgMar w:top="851" w:right="709" w:bottom="567" w:left="1134" w:header="709" w:footer="709" w:gutter="0"/>
          <w:cols w:space="708"/>
          <w:docGrid w:linePitch="360"/>
        </w:sectPr>
      </w:pPr>
      <w:r w:rsidRPr="00B12FF7">
        <w:rPr>
          <w:b/>
          <w:sz w:val="32"/>
          <w:szCs w:val="32"/>
        </w:rPr>
        <w:t xml:space="preserve">Том </w:t>
      </w:r>
      <w:r>
        <w:rPr>
          <w:b/>
          <w:sz w:val="32"/>
          <w:szCs w:val="32"/>
        </w:rPr>
        <w:t>5.7.1.6</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83"/>
        <w:gridCol w:w="6379"/>
      </w:tblGrid>
      <w:tr w:rsidR="0048353F" w:rsidRPr="00926B32" w14:paraId="15A5617B" w14:textId="77777777" w:rsidTr="001B57B8">
        <w:tc>
          <w:tcPr>
            <w:tcW w:w="3227" w:type="dxa"/>
            <w:tcBorders>
              <w:right w:val="single" w:sz="4" w:space="0" w:color="auto"/>
            </w:tcBorders>
          </w:tcPr>
          <w:p w14:paraId="37490FDD" w14:textId="77777777" w:rsidR="0048353F" w:rsidRPr="009B0830" w:rsidRDefault="0048353F" w:rsidP="001B57B8">
            <w:pPr>
              <w:pStyle w:val="aa"/>
              <w:jc w:val="center"/>
              <w:rPr>
                <w:b/>
                <w:sz w:val="28"/>
              </w:rPr>
            </w:pPr>
            <w:r w:rsidRPr="009B0830">
              <w:rPr>
                <w:b/>
                <w:sz w:val="28"/>
              </w:rPr>
              <w:lastRenderedPageBreak/>
              <w:t>Логотип</w:t>
            </w:r>
            <w:r>
              <w:rPr>
                <w:b/>
                <w:sz w:val="28"/>
              </w:rPr>
              <w:t xml:space="preserve"> </w:t>
            </w:r>
            <w:r w:rsidRPr="009B0830">
              <w:rPr>
                <w:b/>
                <w:sz w:val="28"/>
              </w:rPr>
              <w:t>организации</w:t>
            </w:r>
          </w:p>
        </w:tc>
        <w:tc>
          <w:tcPr>
            <w:tcW w:w="283" w:type="dxa"/>
            <w:tcBorders>
              <w:top w:val="nil"/>
              <w:left w:val="single" w:sz="4" w:space="0" w:color="auto"/>
              <w:bottom w:val="nil"/>
              <w:right w:val="nil"/>
            </w:tcBorders>
          </w:tcPr>
          <w:p w14:paraId="08F25E77" w14:textId="77777777" w:rsidR="0048353F" w:rsidRPr="009B0830" w:rsidRDefault="0048353F" w:rsidP="001B57B8">
            <w:pPr>
              <w:pStyle w:val="aa"/>
              <w:jc w:val="center"/>
              <w:rPr>
                <w:b/>
                <w:sz w:val="32"/>
              </w:rPr>
            </w:pPr>
          </w:p>
        </w:tc>
        <w:tc>
          <w:tcPr>
            <w:tcW w:w="6379" w:type="dxa"/>
            <w:tcBorders>
              <w:top w:val="nil"/>
              <w:left w:val="nil"/>
              <w:bottom w:val="nil"/>
              <w:right w:val="nil"/>
            </w:tcBorders>
          </w:tcPr>
          <w:p w14:paraId="551EB227" w14:textId="77777777" w:rsidR="0048353F" w:rsidRPr="009B0830" w:rsidRDefault="0048353F" w:rsidP="001B57B8">
            <w:pPr>
              <w:pStyle w:val="aa"/>
              <w:jc w:val="center"/>
              <w:rPr>
                <w:b/>
                <w:sz w:val="32"/>
              </w:rPr>
            </w:pPr>
            <w:r w:rsidRPr="009B0830">
              <w:rPr>
                <w:b/>
                <w:sz w:val="32"/>
              </w:rPr>
              <w:t>Наименование проектной</w:t>
            </w:r>
            <w:r>
              <w:rPr>
                <w:b/>
                <w:sz w:val="32"/>
              </w:rPr>
              <w:t xml:space="preserve"> о</w:t>
            </w:r>
            <w:r w:rsidRPr="009B0830">
              <w:rPr>
                <w:b/>
                <w:sz w:val="32"/>
              </w:rPr>
              <w:t>рганизации</w:t>
            </w:r>
          </w:p>
        </w:tc>
      </w:tr>
    </w:tbl>
    <w:p w14:paraId="049960F6" w14:textId="77777777" w:rsidR="0048353F" w:rsidRPr="0048353F" w:rsidRDefault="0048353F" w:rsidP="0048353F">
      <w:pPr>
        <w:pStyle w:val="af9"/>
        <w:spacing w:beforeLines="50" w:before="120" w:afterLines="50" w:after="120"/>
        <w:rPr>
          <w:sz w:val="18"/>
        </w:rPr>
      </w:pPr>
    </w:p>
    <w:tbl>
      <w:tblPr>
        <w:tblW w:w="0" w:type="auto"/>
        <w:tblLook w:val="04A0" w:firstRow="1" w:lastRow="0" w:firstColumn="1" w:lastColumn="0" w:noHBand="0" w:noVBand="1"/>
      </w:tblPr>
      <w:tblGrid>
        <w:gridCol w:w="5522"/>
      </w:tblGrid>
      <w:tr w:rsidR="0048353F" w:rsidRPr="00EB62A0" w14:paraId="50B27671" w14:textId="77777777" w:rsidTr="001B57B8">
        <w:tc>
          <w:tcPr>
            <w:tcW w:w="5522" w:type="dxa"/>
            <w:shd w:val="clear" w:color="auto" w:fill="auto"/>
          </w:tcPr>
          <w:p w14:paraId="0B297677" w14:textId="77777777" w:rsidR="0048353F" w:rsidRPr="00C87406" w:rsidRDefault="0048353F" w:rsidP="001B57B8">
            <w:pPr>
              <w:spacing w:after="0"/>
              <w:rPr>
                <w:rFonts w:eastAsia="Calibri"/>
                <w:b/>
              </w:rPr>
            </w:pPr>
            <w:r w:rsidRPr="00C87406">
              <w:rPr>
                <w:rFonts w:eastAsia="Calibri"/>
                <w:b/>
              </w:rPr>
              <w:t>СОГЛАСОВАНО</w:t>
            </w:r>
          </w:p>
        </w:tc>
      </w:tr>
      <w:tr w:rsidR="0048353F" w:rsidRPr="00EB62A0" w14:paraId="21AF6FB8" w14:textId="77777777" w:rsidTr="001B57B8">
        <w:trPr>
          <w:trHeight w:val="705"/>
        </w:trPr>
        <w:tc>
          <w:tcPr>
            <w:tcW w:w="5522" w:type="dxa"/>
            <w:shd w:val="clear" w:color="auto" w:fill="auto"/>
          </w:tcPr>
          <w:p w14:paraId="6976A444" w14:textId="77777777" w:rsidR="0048353F" w:rsidRPr="00C87406" w:rsidRDefault="0048353F" w:rsidP="001B57B8">
            <w:pPr>
              <w:spacing w:after="0"/>
              <w:rPr>
                <w:rFonts w:eastAsia="Calibri"/>
                <w:b/>
              </w:rPr>
            </w:pPr>
            <w:r w:rsidRPr="00C87406">
              <w:rPr>
                <w:rFonts w:eastAsia="Calibri"/>
                <w:b/>
              </w:rPr>
              <w:t xml:space="preserve">Главный инженер проекта </w:t>
            </w:r>
          </w:p>
          <w:p w14:paraId="0788AF08" w14:textId="77777777" w:rsidR="0048353F" w:rsidRPr="00C87406" w:rsidRDefault="0048353F" w:rsidP="001B57B8">
            <w:pPr>
              <w:spacing w:after="0"/>
              <w:rPr>
                <w:rFonts w:eastAsia="Calibri"/>
                <w:b/>
              </w:rPr>
            </w:pPr>
            <w:r w:rsidRPr="00C87406">
              <w:rPr>
                <w:rFonts w:eastAsia="Calibri"/>
                <w:b/>
              </w:rPr>
              <w:t>АО «ЛЕНМОРНИИПРОЕКТ»</w:t>
            </w:r>
          </w:p>
        </w:tc>
      </w:tr>
      <w:tr w:rsidR="0048353F" w:rsidRPr="00EB62A0" w14:paraId="3DDAD8ED" w14:textId="77777777" w:rsidTr="001B57B8">
        <w:tc>
          <w:tcPr>
            <w:tcW w:w="5522" w:type="dxa"/>
            <w:shd w:val="clear" w:color="auto" w:fill="auto"/>
          </w:tcPr>
          <w:p w14:paraId="625DA6F4" w14:textId="77777777" w:rsidR="0048353F" w:rsidRPr="00C87406" w:rsidRDefault="0048353F" w:rsidP="001B57B8">
            <w:pPr>
              <w:spacing w:after="0"/>
              <w:rPr>
                <w:rFonts w:eastAsia="Calibri"/>
              </w:rPr>
            </w:pPr>
            <w:r w:rsidRPr="00C87406">
              <w:rPr>
                <w:rFonts w:eastAsia="Calibri"/>
              </w:rPr>
              <w:t>______________________</w:t>
            </w:r>
            <w:r>
              <w:rPr>
                <w:rFonts w:eastAsia="Calibri"/>
              </w:rPr>
              <w:t xml:space="preserve"> А.Ю. Талызин</w:t>
            </w:r>
            <w:r w:rsidRPr="00C87406">
              <w:rPr>
                <w:rFonts w:eastAsia="Calibri"/>
              </w:rPr>
              <w:t xml:space="preserve"> </w:t>
            </w:r>
          </w:p>
        </w:tc>
      </w:tr>
      <w:tr w:rsidR="0048353F" w:rsidRPr="00EB62A0" w14:paraId="70A04F1A" w14:textId="77777777" w:rsidTr="001B57B8">
        <w:trPr>
          <w:trHeight w:val="80"/>
        </w:trPr>
        <w:tc>
          <w:tcPr>
            <w:tcW w:w="5522" w:type="dxa"/>
            <w:shd w:val="clear" w:color="auto" w:fill="auto"/>
          </w:tcPr>
          <w:p w14:paraId="0FC0C05C" w14:textId="696B238F" w:rsidR="0048353F" w:rsidRPr="00C87406" w:rsidRDefault="0048353F" w:rsidP="00E36C47">
            <w:pPr>
              <w:spacing w:after="0"/>
              <w:rPr>
                <w:rFonts w:eastAsia="Calibri"/>
              </w:rPr>
            </w:pPr>
            <w:r w:rsidRPr="00C87406">
              <w:rPr>
                <w:rFonts w:eastAsia="Calibri"/>
              </w:rPr>
              <w:t>«__»__________________</w:t>
            </w:r>
            <w:r>
              <w:rPr>
                <w:rFonts w:eastAsia="Calibri"/>
              </w:rPr>
              <w:t xml:space="preserve"> </w:t>
            </w:r>
            <w:r w:rsidRPr="00C87406">
              <w:rPr>
                <w:rFonts w:eastAsia="Calibri"/>
              </w:rPr>
              <w:t>20</w:t>
            </w:r>
            <w:r w:rsidR="00E36C47">
              <w:rPr>
                <w:rFonts w:eastAsia="Calibri"/>
              </w:rPr>
              <w:t>_____</w:t>
            </w:r>
            <w:bookmarkStart w:id="0" w:name="_GoBack"/>
            <w:bookmarkEnd w:id="0"/>
            <w:r w:rsidRPr="00C87406">
              <w:rPr>
                <w:rFonts w:eastAsia="Calibri"/>
              </w:rPr>
              <w:t xml:space="preserve"> г.</w:t>
            </w:r>
          </w:p>
        </w:tc>
      </w:tr>
    </w:tbl>
    <w:p w14:paraId="510795CD" w14:textId="77777777" w:rsidR="0048353F" w:rsidRPr="0048353F" w:rsidRDefault="0048353F" w:rsidP="0048353F">
      <w:pPr>
        <w:pStyle w:val="af9"/>
        <w:spacing w:before="120" w:after="120"/>
        <w:rPr>
          <w:sz w:val="4"/>
        </w:rPr>
      </w:pPr>
    </w:p>
    <w:p w14:paraId="2B0AAEF8" w14:textId="77777777" w:rsidR="0048353F" w:rsidRPr="00B12FF7" w:rsidRDefault="0048353F" w:rsidP="0048353F">
      <w:pPr>
        <w:pStyle w:val="af9"/>
        <w:spacing w:before="120" w:after="120"/>
        <w:rPr>
          <w:sz w:val="32"/>
        </w:rPr>
      </w:pPr>
      <w:r w:rsidRPr="00B12FF7">
        <w:rPr>
          <w:sz w:val="32"/>
        </w:rPr>
        <w:t xml:space="preserve">Нефтяной терминал </w:t>
      </w:r>
    </w:p>
    <w:p w14:paraId="53E71D3C" w14:textId="77777777" w:rsidR="0048353F" w:rsidRPr="00B12FF7" w:rsidRDefault="0048353F" w:rsidP="0048353F">
      <w:pPr>
        <w:pStyle w:val="af9"/>
        <w:spacing w:before="120" w:after="120"/>
        <w:rPr>
          <w:sz w:val="32"/>
        </w:rPr>
      </w:pPr>
      <w:r w:rsidRPr="00B12FF7">
        <w:rPr>
          <w:sz w:val="32"/>
        </w:rPr>
        <w:t>«Порт бухта Север», 2</w:t>
      </w:r>
      <w:proofErr w:type="gramStart"/>
      <w:r w:rsidRPr="00B12FF7">
        <w:rPr>
          <w:sz w:val="32"/>
        </w:rPr>
        <w:t xml:space="preserve"> и</w:t>
      </w:r>
      <w:proofErr w:type="gramEnd"/>
      <w:r w:rsidRPr="00B12FF7">
        <w:rPr>
          <w:sz w:val="32"/>
        </w:rPr>
        <w:t xml:space="preserve"> 3 этапы</w:t>
      </w:r>
    </w:p>
    <w:p w14:paraId="64596907" w14:textId="77777777" w:rsidR="0048353F" w:rsidRPr="00B12FF7" w:rsidRDefault="0048353F" w:rsidP="0048353F">
      <w:pPr>
        <w:pStyle w:val="af9"/>
        <w:spacing w:before="240" w:after="240"/>
        <w:rPr>
          <w:sz w:val="32"/>
        </w:rPr>
      </w:pPr>
      <w:r w:rsidRPr="00B12FF7">
        <w:rPr>
          <w:sz w:val="32"/>
        </w:rPr>
        <w:t>этап 2</w:t>
      </w:r>
    </w:p>
    <w:p w14:paraId="551F1067" w14:textId="77777777" w:rsidR="0048353F" w:rsidRPr="00B12FF7" w:rsidRDefault="0048353F" w:rsidP="0048353F">
      <w:pPr>
        <w:pStyle w:val="af9"/>
        <w:spacing w:before="240" w:after="240"/>
        <w:rPr>
          <w:rFonts w:cs="Times New Roman"/>
          <w:i/>
          <w:sz w:val="32"/>
        </w:rPr>
      </w:pPr>
      <w:r w:rsidRPr="00B12FF7">
        <w:rPr>
          <w:rFonts w:cs="Times New Roman"/>
          <w:i/>
          <w:sz w:val="32"/>
        </w:rPr>
        <w:t>Проектная документация</w:t>
      </w:r>
    </w:p>
    <w:p w14:paraId="23C5179C" w14:textId="77777777" w:rsidR="0048353F" w:rsidRPr="00B12FF7" w:rsidRDefault="0048353F" w:rsidP="0048353F">
      <w:pPr>
        <w:autoSpaceDE w:val="0"/>
        <w:autoSpaceDN w:val="0"/>
        <w:adjustRightInd w:val="0"/>
        <w:spacing w:before="120" w:after="120"/>
        <w:jc w:val="center"/>
        <w:rPr>
          <w:b/>
          <w:sz w:val="32"/>
          <w:szCs w:val="32"/>
        </w:rPr>
      </w:pPr>
      <w:r w:rsidRPr="00B12FF7">
        <w:rPr>
          <w:b/>
          <w:sz w:val="32"/>
          <w:szCs w:val="32"/>
        </w:rPr>
        <w:t>РАЗДЕЛ 5</w:t>
      </w:r>
    </w:p>
    <w:p w14:paraId="5B278D7E" w14:textId="77777777" w:rsidR="0048353F" w:rsidRPr="00B12FF7" w:rsidRDefault="0048353F" w:rsidP="0048353F">
      <w:pPr>
        <w:autoSpaceDE w:val="0"/>
        <w:autoSpaceDN w:val="0"/>
        <w:adjustRightInd w:val="0"/>
        <w:spacing w:before="120" w:after="120"/>
        <w:jc w:val="center"/>
        <w:rPr>
          <w:b/>
          <w:sz w:val="32"/>
          <w:szCs w:val="32"/>
        </w:rPr>
      </w:pPr>
      <w:r w:rsidRPr="00B12FF7">
        <w:rPr>
          <w:b/>
          <w:sz w:val="32"/>
          <w:szCs w:val="32"/>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176C021A" w14:textId="77777777" w:rsidR="0048353F" w:rsidRPr="00B12FF7" w:rsidRDefault="0048353F" w:rsidP="0048353F">
      <w:pPr>
        <w:autoSpaceDE w:val="0"/>
        <w:autoSpaceDN w:val="0"/>
        <w:adjustRightInd w:val="0"/>
        <w:spacing w:before="120" w:after="120"/>
        <w:jc w:val="center"/>
        <w:rPr>
          <w:b/>
          <w:sz w:val="32"/>
          <w:szCs w:val="32"/>
        </w:rPr>
      </w:pPr>
      <w:r w:rsidRPr="00B12FF7">
        <w:rPr>
          <w:b/>
          <w:sz w:val="32"/>
          <w:szCs w:val="32"/>
        </w:rPr>
        <w:t>ПОДРАЗДЕЛ 7</w:t>
      </w:r>
    </w:p>
    <w:p w14:paraId="2599656E" w14:textId="77777777" w:rsidR="0048353F" w:rsidRPr="00B12FF7" w:rsidRDefault="0048353F" w:rsidP="0048353F">
      <w:pPr>
        <w:autoSpaceDE w:val="0"/>
        <w:autoSpaceDN w:val="0"/>
        <w:adjustRightInd w:val="0"/>
        <w:spacing w:before="120" w:after="120"/>
        <w:jc w:val="center"/>
        <w:rPr>
          <w:b/>
          <w:sz w:val="32"/>
          <w:szCs w:val="32"/>
        </w:rPr>
      </w:pPr>
      <w:r w:rsidRPr="00B12FF7">
        <w:rPr>
          <w:b/>
          <w:sz w:val="32"/>
          <w:szCs w:val="32"/>
        </w:rPr>
        <w:t>ТЕХНОЛОГИЧЕСКИЕ РЕШЕНИЯ</w:t>
      </w:r>
    </w:p>
    <w:p w14:paraId="08D4F977" w14:textId="77777777" w:rsidR="0048353F" w:rsidRPr="00DB0526" w:rsidRDefault="0048353F" w:rsidP="0048353F">
      <w:pPr>
        <w:autoSpaceDE w:val="0"/>
        <w:autoSpaceDN w:val="0"/>
        <w:adjustRightInd w:val="0"/>
        <w:spacing w:before="120" w:after="120"/>
        <w:jc w:val="center"/>
        <w:rPr>
          <w:b/>
          <w:sz w:val="32"/>
          <w:szCs w:val="32"/>
        </w:rPr>
      </w:pPr>
      <w:r w:rsidRPr="00DB0526">
        <w:rPr>
          <w:b/>
          <w:sz w:val="32"/>
          <w:szCs w:val="32"/>
        </w:rPr>
        <w:t>ЧАСТЬ 1</w:t>
      </w:r>
    </w:p>
    <w:p w14:paraId="6D730F29" w14:textId="77777777" w:rsidR="0048353F" w:rsidRPr="00DB0526" w:rsidRDefault="0048353F" w:rsidP="0048353F">
      <w:pPr>
        <w:autoSpaceDE w:val="0"/>
        <w:autoSpaceDN w:val="0"/>
        <w:adjustRightInd w:val="0"/>
        <w:spacing w:before="120" w:after="120"/>
        <w:jc w:val="center"/>
        <w:rPr>
          <w:b/>
          <w:sz w:val="32"/>
          <w:szCs w:val="32"/>
        </w:rPr>
      </w:pPr>
      <w:r w:rsidRPr="00DB0526">
        <w:rPr>
          <w:b/>
          <w:sz w:val="32"/>
          <w:szCs w:val="32"/>
        </w:rPr>
        <w:t>ОБЪЕКТЫ ИНВЕСТОРА</w:t>
      </w:r>
    </w:p>
    <w:p w14:paraId="72199C4A" w14:textId="77777777" w:rsidR="0048353F" w:rsidRPr="00DB0526" w:rsidRDefault="0048353F" w:rsidP="0048353F">
      <w:pPr>
        <w:autoSpaceDE w:val="0"/>
        <w:autoSpaceDN w:val="0"/>
        <w:adjustRightInd w:val="0"/>
        <w:spacing w:before="120" w:after="120"/>
        <w:jc w:val="center"/>
        <w:rPr>
          <w:b/>
          <w:sz w:val="32"/>
          <w:szCs w:val="32"/>
        </w:rPr>
      </w:pPr>
      <w:r w:rsidRPr="00DB0526">
        <w:rPr>
          <w:b/>
          <w:sz w:val="32"/>
          <w:szCs w:val="32"/>
        </w:rPr>
        <w:t>КНИГА 6</w:t>
      </w:r>
    </w:p>
    <w:p w14:paraId="5B8DC196" w14:textId="77777777" w:rsidR="0048353F" w:rsidRPr="00B12FF7" w:rsidRDefault="0048353F" w:rsidP="0048353F">
      <w:pPr>
        <w:autoSpaceDE w:val="0"/>
        <w:autoSpaceDN w:val="0"/>
        <w:adjustRightInd w:val="0"/>
        <w:spacing w:before="120" w:after="120"/>
        <w:jc w:val="center"/>
        <w:rPr>
          <w:b/>
          <w:sz w:val="32"/>
          <w:szCs w:val="32"/>
        </w:rPr>
      </w:pPr>
      <w:r w:rsidRPr="00DB0526">
        <w:rPr>
          <w:b/>
          <w:sz w:val="32"/>
          <w:szCs w:val="32"/>
        </w:rPr>
        <w:t>ТЕХНОЛОГИЧЕСКИЕ РЕШЕНИЯ ПО ОБЪЕКТАМ ОБЩЕСТВЕННОГО ПИТАНИЯ И МЕДИЦИНСКОГО ОБСЛУЖИВАНИЯ</w:t>
      </w:r>
    </w:p>
    <w:p w14:paraId="68487753" w14:textId="77777777" w:rsidR="0048353F" w:rsidRPr="00B12FF7" w:rsidRDefault="0048353F" w:rsidP="0048353F">
      <w:pPr>
        <w:spacing w:before="120" w:after="120"/>
        <w:ind w:left="-8"/>
        <w:jc w:val="center"/>
        <w:rPr>
          <w:b/>
          <w:sz w:val="32"/>
          <w:szCs w:val="32"/>
        </w:rPr>
      </w:pPr>
      <w:r w:rsidRPr="004170C2">
        <w:rPr>
          <w:b/>
          <w:sz w:val="32"/>
          <w:szCs w:val="32"/>
        </w:rPr>
        <w:t>1800-4843-10-02-ИОС</w:t>
      </w:r>
      <w:proofErr w:type="gramStart"/>
      <w:r w:rsidRPr="004170C2">
        <w:rPr>
          <w:b/>
          <w:sz w:val="32"/>
          <w:szCs w:val="32"/>
        </w:rPr>
        <w:t>.С</w:t>
      </w:r>
      <w:proofErr w:type="gramEnd"/>
      <w:r w:rsidRPr="004170C2">
        <w:rPr>
          <w:b/>
          <w:sz w:val="32"/>
          <w:szCs w:val="32"/>
        </w:rPr>
        <w:t>УБ7.1.6</w:t>
      </w:r>
    </w:p>
    <w:p w14:paraId="3F169134" w14:textId="77777777" w:rsidR="0048353F" w:rsidRDefault="0048353F" w:rsidP="0048353F">
      <w:pPr>
        <w:autoSpaceDE w:val="0"/>
        <w:autoSpaceDN w:val="0"/>
        <w:adjustRightInd w:val="0"/>
        <w:spacing w:before="120" w:after="120"/>
        <w:jc w:val="center"/>
        <w:rPr>
          <w:b/>
          <w:sz w:val="32"/>
          <w:szCs w:val="32"/>
        </w:rPr>
      </w:pPr>
      <w:r w:rsidRPr="00B12FF7">
        <w:rPr>
          <w:b/>
          <w:sz w:val="32"/>
          <w:szCs w:val="32"/>
        </w:rPr>
        <w:t xml:space="preserve">Том </w:t>
      </w:r>
      <w:r>
        <w:rPr>
          <w:b/>
          <w:sz w:val="32"/>
          <w:szCs w:val="32"/>
        </w:rPr>
        <w:t>5.7.1.6</w:t>
      </w:r>
    </w:p>
    <w:p w14:paraId="5FCD60DD" w14:textId="77777777" w:rsidR="0048353F" w:rsidRPr="0048353F" w:rsidRDefault="0048353F" w:rsidP="0048353F">
      <w:pPr>
        <w:autoSpaceDE w:val="0"/>
        <w:autoSpaceDN w:val="0"/>
        <w:adjustRightInd w:val="0"/>
        <w:spacing w:before="120" w:after="120"/>
        <w:jc w:val="center"/>
        <w:rPr>
          <w:b/>
          <w:sz w:val="14"/>
          <w:szCs w:val="36"/>
        </w:rPr>
      </w:pPr>
    </w:p>
    <w:tbl>
      <w:tblPr>
        <w:tblW w:w="9498" w:type="dxa"/>
        <w:tblInd w:w="108" w:type="dxa"/>
        <w:tblLayout w:type="fixed"/>
        <w:tblLook w:val="0000" w:firstRow="0" w:lastRow="0" w:firstColumn="0" w:lastColumn="0" w:noHBand="0" w:noVBand="0"/>
      </w:tblPr>
      <w:tblGrid>
        <w:gridCol w:w="4536"/>
        <w:gridCol w:w="2694"/>
        <w:gridCol w:w="2268"/>
      </w:tblGrid>
      <w:tr w:rsidR="0048353F" w14:paraId="4AA035E7" w14:textId="77777777" w:rsidTr="001B57B8">
        <w:tc>
          <w:tcPr>
            <w:tcW w:w="4536" w:type="dxa"/>
          </w:tcPr>
          <w:p w14:paraId="6509EA7B" w14:textId="77777777" w:rsidR="0048353F" w:rsidRDefault="0048353F" w:rsidP="0048353F">
            <w:pPr>
              <w:pStyle w:val="aa"/>
              <w:spacing w:before="120"/>
              <w:rPr>
                <w:sz w:val="28"/>
              </w:rPr>
            </w:pPr>
            <w:r>
              <w:rPr>
                <w:sz w:val="28"/>
              </w:rPr>
              <w:t>Главный инженер</w:t>
            </w:r>
          </w:p>
        </w:tc>
        <w:tc>
          <w:tcPr>
            <w:tcW w:w="2694" w:type="dxa"/>
          </w:tcPr>
          <w:p w14:paraId="4875559D" w14:textId="77777777" w:rsidR="0048353F" w:rsidRDefault="0048353F" w:rsidP="0048353F">
            <w:pPr>
              <w:autoSpaceDE w:val="0"/>
              <w:autoSpaceDN w:val="0"/>
              <w:adjustRightInd w:val="0"/>
              <w:spacing w:before="120" w:after="120"/>
              <w:ind w:right="142"/>
              <w:rPr>
                <w:sz w:val="28"/>
              </w:rPr>
            </w:pPr>
            <w:r>
              <w:rPr>
                <w:sz w:val="28"/>
              </w:rPr>
              <w:t>(подпись, дата)</w:t>
            </w:r>
          </w:p>
        </w:tc>
        <w:tc>
          <w:tcPr>
            <w:tcW w:w="2268" w:type="dxa"/>
          </w:tcPr>
          <w:p w14:paraId="58623536" w14:textId="77777777" w:rsidR="0048353F" w:rsidRDefault="0048353F" w:rsidP="0048353F">
            <w:pPr>
              <w:autoSpaceDE w:val="0"/>
              <w:autoSpaceDN w:val="0"/>
              <w:adjustRightInd w:val="0"/>
              <w:spacing w:before="120" w:after="120"/>
              <w:ind w:left="33" w:right="-108"/>
              <w:rPr>
                <w:sz w:val="28"/>
              </w:rPr>
            </w:pPr>
            <w:r>
              <w:rPr>
                <w:sz w:val="28"/>
                <w:szCs w:val="28"/>
              </w:rPr>
              <w:t>И.О. Фамилия</w:t>
            </w:r>
          </w:p>
        </w:tc>
      </w:tr>
      <w:tr w:rsidR="0048353F" w14:paraId="33742623" w14:textId="77777777" w:rsidTr="001B57B8">
        <w:tc>
          <w:tcPr>
            <w:tcW w:w="4536" w:type="dxa"/>
          </w:tcPr>
          <w:p w14:paraId="7F40BE39" w14:textId="77777777" w:rsidR="0048353F" w:rsidRDefault="0048353F" w:rsidP="0048353F">
            <w:pPr>
              <w:pStyle w:val="aa"/>
              <w:spacing w:before="120"/>
              <w:rPr>
                <w:sz w:val="28"/>
              </w:rPr>
            </w:pPr>
            <w:r>
              <w:rPr>
                <w:sz w:val="28"/>
              </w:rPr>
              <w:t>Главный инженер проекта</w:t>
            </w:r>
          </w:p>
        </w:tc>
        <w:tc>
          <w:tcPr>
            <w:tcW w:w="2694" w:type="dxa"/>
          </w:tcPr>
          <w:p w14:paraId="71CE92B4" w14:textId="77777777" w:rsidR="0048353F" w:rsidRDefault="0048353F" w:rsidP="0048353F">
            <w:pPr>
              <w:autoSpaceDE w:val="0"/>
              <w:autoSpaceDN w:val="0"/>
              <w:adjustRightInd w:val="0"/>
              <w:spacing w:before="120" w:after="120"/>
              <w:ind w:right="142"/>
              <w:rPr>
                <w:sz w:val="28"/>
              </w:rPr>
            </w:pPr>
            <w:r>
              <w:rPr>
                <w:sz w:val="28"/>
              </w:rPr>
              <w:t>(подпись, дата)</w:t>
            </w:r>
          </w:p>
        </w:tc>
        <w:tc>
          <w:tcPr>
            <w:tcW w:w="2268" w:type="dxa"/>
          </w:tcPr>
          <w:p w14:paraId="1CDF094A" w14:textId="77777777" w:rsidR="0048353F" w:rsidRDefault="0048353F" w:rsidP="0048353F">
            <w:pPr>
              <w:autoSpaceDE w:val="0"/>
              <w:autoSpaceDN w:val="0"/>
              <w:adjustRightInd w:val="0"/>
              <w:spacing w:before="120" w:after="120"/>
              <w:ind w:right="142"/>
              <w:rPr>
                <w:sz w:val="28"/>
              </w:rPr>
            </w:pPr>
            <w:r>
              <w:rPr>
                <w:sz w:val="28"/>
                <w:szCs w:val="28"/>
              </w:rPr>
              <w:t>И.О. Фамилия</w:t>
            </w:r>
          </w:p>
        </w:tc>
      </w:tr>
    </w:tbl>
    <w:p w14:paraId="4A9E21DF" w14:textId="1681B3F6" w:rsidR="005E49FC" w:rsidRPr="0048353F" w:rsidRDefault="005E49FC" w:rsidP="00DA4403">
      <w:pPr>
        <w:rPr>
          <w:sz w:val="2"/>
        </w:rPr>
      </w:pPr>
    </w:p>
    <w:sectPr w:rsidR="005E49FC" w:rsidRPr="0048353F" w:rsidSect="001D58C9">
      <w:headerReference w:type="default" r:id="rId13"/>
      <w:footerReference w:type="default" r:id="rId14"/>
      <w:pgSz w:w="11906" w:h="16838" w:code="9"/>
      <w:pgMar w:top="851" w:right="709"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3A9C4" w14:textId="77777777" w:rsidR="00E07137" w:rsidRDefault="00E07137" w:rsidP="00A41D38">
      <w:pPr>
        <w:spacing w:after="0" w:line="240" w:lineRule="auto"/>
      </w:pPr>
      <w:r>
        <w:separator/>
      </w:r>
    </w:p>
  </w:endnote>
  <w:endnote w:type="continuationSeparator" w:id="0">
    <w:p w14:paraId="5ACDD759" w14:textId="77777777" w:rsidR="00E07137" w:rsidRDefault="00E07137"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E9361" w14:textId="77777777" w:rsidR="001D7C22" w:rsidRDefault="001D7C22">
    <w:pPr>
      <w:pStyle w:val="a7"/>
      <w:jc w:val="right"/>
    </w:pPr>
    <w:r>
      <w:fldChar w:fldCharType="begin"/>
    </w:r>
    <w:r>
      <w:instrText>PAGE   \* MERGEFORMAT</w:instrText>
    </w:r>
    <w:r>
      <w:fldChar w:fldCharType="separate"/>
    </w:r>
    <w:r w:rsidR="00E36C47">
      <w:rPr>
        <w:noProof/>
      </w:rPr>
      <w:t>11</w:t>
    </w:r>
    <w:r>
      <w:fldChar w:fldCharType="end"/>
    </w:r>
  </w:p>
  <w:p w14:paraId="7F08C0C8" w14:textId="77777777" w:rsidR="001D7C22" w:rsidRDefault="001D7C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F0639" w14:textId="50270885" w:rsidR="0048353F" w:rsidRDefault="0048353F">
    <w:pPr>
      <w:pStyle w:val="a7"/>
      <w:jc w:val="right"/>
    </w:pPr>
  </w:p>
  <w:p w14:paraId="46C6B553" w14:textId="77777777" w:rsidR="0048353F" w:rsidRPr="00DE03E0" w:rsidRDefault="0048353F" w:rsidP="0048353F">
    <w:pPr>
      <w:pStyle w:val="a7"/>
      <w:jc w:val="center"/>
      <w:rPr>
        <w:b/>
        <w:bCs/>
        <w:i/>
        <w:iCs/>
        <w:sz w:val="32"/>
      </w:rPr>
    </w:pPr>
    <w:r w:rsidRPr="00DE03E0">
      <w:rPr>
        <w:b/>
        <w:bCs/>
        <w:i/>
        <w:iCs/>
        <w:sz w:val="28"/>
      </w:rPr>
      <w:t>2022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874F9" w14:textId="77777777" w:rsidR="00DE03E0" w:rsidRDefault="00DE03E0">
    <w:pPr>
      <w:pStyle w:val="a7"/>
      <w:jc w:val="right"/>
    </w:pPr>
  </w:p>
  <w:p w14:paraId="12FC606F" w14:textId="77777777" w:rsidR="00DE03E0" w:rsidRPr="007705B7" w:rsidRDefault="00DE03E0" w:rsidP="0048353F">
    <w:pPr>
      <w:pStyle w:val="a7"/>
      <w:jc w:val="center"/>
      <w:rPr>
        <w:b/>
        <w:bCs/>
        <w:i/>
        <w:iCs/>
        <w:sz w:val="28"/>
      </w:rPr>
    </w:pPr>
    <w:r w:rsidRPr="00DE03E0">
      <w:rPr>
        <w:bCs/>
        <w:iCs/>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F9E5E" w14:textId="77777777" w:rsidR="00E07137" w:rsidRDefault="00E07137" w:rsidP="00A41D38">
      <w:pPr>
        <w:spacing w:after="0" w:line="240" w:lineRule="auto"/>
      </w:pPr>
      <w:r>
        <w:separator/>
      </w:r>
    </w:p>
  </w:footnote>
  <w:footnote w:type="continuationSeparator" w:id="0">
    <w:p w14:paraId="44350A5D" w14:textId="77777777" w:rsidR="00E07137" w:rsidRDefault="00E07137" w:rsidP="00A41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04661" w14:textId="0FDCC989" w:rsidR="0048353F" w:rsidRDefault="0048353F" w:rsidP="0048353F">
    <w:pPr>
      <w:pStyle w:val="af3"/>
      <w:jc w:val="right"/>
      <w:rPr>
        <w:sz w:val="20"/>
      </w:rPr>
    </w:pPr>
    <w:r w:rsidRPr="0048353F">
      <w:rPr>
        <w:sz w:val="20"/>
      </w:rPr>
      <w:t>Приложение 1. Обложка проектной документации</w:t>
    </w:r>
  </w:p>
  <w:p w14:paraId="242C4844" w14:textId="77777777" w:rsidR="0048353F" w:rsidRPr="0048353F" w:rsidRDefault="0048353F" w:rsidP="0048353F">
    <w:pPr>
      <w:pStyle w:val="af3"/>
      <w:jc w:val="righ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1F403" w14:textId="2B648EDC" w:rsidR="0048353F" w:rsidRDefault="0048353F" w:rsidP="0048353F">
    <w:pPr>
      <w:pStyle w:val="af3"/>
      <w:jc w:val="right"/>
      <w:rPr>
        <w:sz w:val="20"/>
      </w:rPr>
    </w:pPr>
    <w:r w:rsidRPr="0048353F">
      <w:rPr>
        <w:sz w:val="20"/>
      </w:rPr>
      <w:t>Приложение 2. Пример выполнения титульного листа проектной документации</w:t>
    </w:r>
  </w:p>
  <w:p w14:paraId="669AE7A3" w14:textId="77777777" w:rsidR="0048353F" w:rsidRPr="0048353F" w:rsidRDefault="0048353F" w:rsidP="0048353F">
    <w:pPr>
      <w:pStyle w:val="af3"/>
      <w:jc w:val="righ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3F2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703971"/>
    <w:multiLevelType w:val="hybridMultilevel"/>
    <w:tmpl w:val="A79A4824"/>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C3038"/>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
    <w:nsid w:val="11A524BE"/>
    <w:multiLevelType w:val="hybridMultilevel"/>
    <w:tmpl w:val="AD285F6E"/>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0653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BC4058"/>
    <w:multiLevelType w:val="hybridMultilevel"/>
    <w:tmpl w:val="49B07CDE"/>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3850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5072A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47D7C7F"/>
    <w:multiLevelType w:val="hybridMultilevel"/>
    <w:tmpl w:val="BCF6A400"/>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324B6F"/>
    <w:multiLevelType w:val="hybridMultilevel"/>
    <w:tmpl w:val="446E812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EDB5148"/>
    <w:multiLevelType w:val="hybridMultilevel"/>
    <w:tmpl w:val="B552A5DE"/>
    <w:lvl w:ilvl="0" w:tplc="1AB02C44">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0DB6CA6"/>
    <w:multiLevelType w:val="hybridMultilevel"/>
    <w:tmpl w:val="D30E4642"/>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1A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9AA79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8">
    <w:nsid w:val="3E295D4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F8D5445"/>
    <w:multiLevelType w:val="hybridMultilevel"/>
    <w:tmpl w:val="5CAA702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0">
    <w:nsid w:val="40B82404"/>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E15ED"/>
    <w:multiLevelType w:val="hybridMultilevel"/>
    <w:tmpl w:val="6B18EAF8"/>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3D199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68B12FF"/>
    <w:multiLevelType w:val="hybridMultilevel"/>
    <w:tmpl w:val="E2C67FCC"/>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9C03FA"/>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E43A17"/>
    <w:multiLevelType w:val="hybridMultilevel"/>
    <w:tmpl w:val="3DB80AD8"/>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953499"/>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6746D8"/>
    <w:multiLevelType w:val="hybridMultilevel"/>
    <w:tmpl w:val="A342CAD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nsid w:val="579B1121"/>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C6E3D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0236D7E"/>
    <w:multiLevelType w:val="hybridMultilevel"/>
    <w:tmpl w:val="8C6EDDE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61C87A9C"/>
    <w:multiLevelType w:val="hybridMultilevel"/>
    <w:tmpl w:val="151C1C6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D8063B"/>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DEE11DC"/>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2B19DD"/>
    <w:multiLevelType w:val="multilevel"/>
    <w:tmpl w:val="56A0B1F2"/>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4D43C9B"/>
    <w:multiLevelType w:val="hybridMultilevel"/>
    <w:tmpl w:val="90DCC29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7FF39F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92C57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E000AED"/>
    <w:multiLevelType w:val="hybridMultilevel"/>
    <w:tmpl w:val="D16CC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7208B8"/>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3"/>
  </w:num>
  <w:num w:numId="4">
    <w:abstractNumId w:val="5"/>
  </w:num>
  <w:num w:numId="5">
    <w:abstractNumId w:val="28"/>
  </w:num>
  <w:num w:numId="6">
    <w:abstractNumId w:val="19"/>
  </w:num>
  <w:num w:numId="7">
    <w:abstractNumId w:val="14"/>
  </w:num>
  <w:num w:numId="8">
    <w:abstractNumId w:val="29"/>
  </w:num>
  <w:num w:numId="9">
    <w:abstractNumId w:val="27"/>
  </w:num>
  <w:num w:numId="10">
    <w:abstractNumId w:val="32"/>
  </w:num>
  <w:num w:numId="11">
    <w:abstractNumId w:val="4"/>
  </w:num>
  <w:num w:numId="12">
    <w:abstractNumId w:val="21"/>
  </w:num>
  <w:num w:numId="13">
    <w:abstractNumId w:val="38"/>
  </w:num>
  <w:num w:numId="14">
    <w:abstractNumId w:val="10"/>
  </w:num>
  <w:num w:numId="15">
    <w:abstractNumId w:val="17"/>
  </w:num>
  <w:num w:numId="16">
    <w:abstractNumId w:val="31"/>
  </w:num>
  <w:num w:numId="17">
    <w:abstractNumId w:val="8"/>
  </w:num>
  <w:num w:numId="18">
    <w:abstractNumId w:val="16"/>
  </w:num>
  <w:num w:numId="19">
    <w:abstractNumId w:val="9"/>
  </w:num>
  <w:num w:numId="20">
    <w:abstractNumId w:val="20"/>
  </w:num>
  <w:num w:numId="21">
    <w:abstractNumId w:val="18"/>
  </w:num>
  <w:num w:numId="22">
    <w:abstractNumId w:val="15"/>
  </w:num>
  <w:num w:numId="23">
    <w:abstractNumId w:val="37"/>
  </w:num>
  <w:num w:numId="24">
    <w:abstractNumId w:val="40"/>
  </w:num>
  <w:num w:numId="25">
    <w:abstractNumId w:val="35"/>
  </w:num>
  <w:num w:numId="26">
    <w:abstractNumId w:val="1"/>
  </w:num>
  <w:num w:numId="27">
    <w:abstractNumId w:val="23"/>
  </w:num>
  <w:num w:numId="28">
    <w:abstractNumId w:val="7"/>
  </w:num>
  <w:num w:numId="29">
    <w:abstractNumId w:val="33"/>
  </w:num>
  <w:num w:numId="30">
    <w:abstractNumId w:val="12"/>
  </w:num>
  <w:num w:numId="31">
    <w:abstractNumId w:val="39"/>
  </w:num>
  <w:num w:numId="32">
    <w:abstractNumId w:val="22"/>
  </w:num>
  <w:num w:numId="33">
    <w:abstractNumId w:val="41"/>
  </w:num>
  <w:num w:numId="34">
    <w:abstractNumId w:val="30"/>
  </w:num>
  <w:num w:numId="35">
    <w:abstractNumId w:val="6"/>
  </w:num>
  <w:num w:numId="36">
    <w:abstractNumId w:val="26"/>
  </w:num>
  <w:num w:numId="37">
    <w:abstractNumId w:val="36"/>
  </w:num>
  <w:num w:numId="38">
    <w:abstractNumId w:val="24"/>
  </w:num>
  <w:num w:numId="39">
    <w:abstractNumId w:val="2"/>
  </w:num>
  <w:num w:numId="40">
    <w:abstractNumId w:val="13"/>
  </w:num>
  <w:num w:numId="41">
    <w:abstractNumId w:val="43"/>
  </w:num>
  <w:num w:numId="42">
    <w:abstractNumId w:val="42"/>
  </w:num>
  <w:num w:numId="43">
    <w:abstractNumId w:val="0"/>
  </w:num>
  <w:num w:numId="4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235"/>
    <w:rsid w:val="000335AE"/>
    <w:rsid w:val="000405A9"/>
    <w:rsid w:val="00042C15"/>
    <w:rsid w:val="00062ACF"/>
    <w:rsid w:val="000767FD"/>
    <w:rsid w:val="0009207A"/>
    <w:rsid w:val="00092400"/>
    <w:rsid w:val="000A19F0"/>
    <w:rsid w:val="000A4652"/>
    <w:rsid w:val="000A697A"/>
    <w:rsid w:val="000B3D5B"/>
    <w:rsid w:val="000D1D9E"/>
    <w:rsid w:val="000D54D2"/>
    <w:rsid w:val="000D5844"/>
    <w:rsid w:val="000E2B43"/>
    <w:rsid w:val="000E3CF8"/>
    <w:rsid w:val="000E44A1"/>
    <w:rsid w:val="000E6D5D"/>
    <w:rsid w:val="0010322E"/>
    <w:rsid w:val="00103EFA"/>
    <w:rsid w:val="00111E2F"/>
    <w:rsid w:val="00113FEA"/>
    <w:rsid w:val="00143A21"/>
    <w:rsid w:val="00146F61"/>
    <w:rsid w:val="001525A3"/>
    <w:rsid w:val="00156B90"/>
    <w:rsid w:val="00161365"/>
    <w:rsid w:val="001628D0"/>
    <w:rsid w:val="00163D31"/>
    <w:rsid w:val="001760B7"/>
    <w:rsid w:val="00197101"/>
    <w:rsid w:val="001A6AEB"/>
    <w:rsid w:val="001A707F"/>
    <w:rsid w:val="001B1F0D"/>
    <w:rsid w:val="001B3A78"/>
    <w:rsid w:val="001B457E"/>
    <w:rsid w:val="001C0678"/>
    <w:rsid w:val="001D4F0A"/>
    <w:rsid w:val="001D58C9"/>
    <w:rsid w:val="001D7C22"/>
    <w:rsid w:val="001E1538"/>
    <w:rsid w:val="001E628C"/>
    <w:rsid w:val="001F5ABF"/>
    <w:rsid w:val="001F64D8"/>
    <w:rsid w:val="001F7523"/>
    <w:rsid w:val="00200C3C"/>
    <w:rsid w:val="00202901"/>
    <w:rsid w:val="0021405B"/>
    <w:rsid w:val="0022314A"/>
    <w:rsid w:val="0022447C"/>
    <w:rsid w:val="00226382"/>
    <w:rsid w:val="00236061"/>
    <w:rsid w:val="00236541"/>
    <w:rsid w:val="00242FB5"/>
    <w:rsid w:val="00245AE6"/>
    <w:rsid w:val="00251507"/>
    <w:rsid w:val="00251A68"/>
    <w:rsid w:val="0026266D"/>
    <w:rsid w:val="00265CA6"/>
    <w:rsid w:val="00267569"/>
    <w:rsid w:val="00271752"/>
    <w:rsid w:val="002764EF"/>
    <w:rsid w:val="002769BD"/>
    <w:rsid w:val="002775B1"/>
    <w:rsid w:val="00284806"/>
    <w:rsid w:val="002857DB"/>
    <w:rsid w:val="002A0CAE"/>
    <w:rsid w:val="002A35EA"/>
    <w:rsid w:val="002A4192"/>
    <w:rsid w:val="002B56D1"/>
    <w:rsid w:val="002B767F"/>
    <w:rsid w:val="002C288B"/>
    <w:rsid w:val="002D56AF"/>
    <w:rsid w:val="002E09CF"/>
    <w:rsid w:val="002E5889"/>
    <w:rsid w:val="002F0104"/>
    <w:rsid w:val="002F2BBC"/>
    <w:rsid w:val="002F7E29"/>
    <w:rsid w:val="00303D2D"/>
    <w:rsid w:val="003139F0"/>
    <w:rsid w:val="00320936"/>
    <w:rsid w:val="00326587"/>
    <w:rsid w:val="00330638"/>
    <w:rsid w:val="00343397"/>
    <w:rsid w:val="003437B8"/>
    <w:rsid w:val="003635AD"/>
    <w:rsid w:val="0037400A"/>
    <w:rsid w:val="003776E9"/>
    <w:rsid w:val="00397A13"/>
    <w:rsid w:val="003A3213"/>
    <w:rsid w:val="003C1260"/>
    <w:rsid w:val="003C49C1"/>
    <w:rsid w:val="003D2856"/>
    <w:rsid w:val="003D57FB"/>
    <w:rsid w:val="003E045B"/>
    <w:rsid w:val="003F7BA9"/>
    <w:rsid w:val="004038A4"/>
    <w:rsid w:val="004149C5"/>
    <w:rsid w:val="00432924"/>
    <w:rsid w:val="00461E7C"/>
    <w:rsid w:val="00475EAA"/>
    <w:rsid w:val="0048353F"/>
    <w:rsid w:val="00491A2B"/>
    <w:rsid w:val="004B038E"/>
    <w:rsid w:val="004B3143"/>
    <w:rsid w:val="004C45DD"/>
    <w:rsid w:val="004C47A6"/>
    <w:rsid w:val="004C525A"/>
    <w:rsid w:val="004C5777"/>
    <w:rsid w:val="004C6863"/>
    <w:rsid w:val="004C71D2"/>
    <w:rsid w:val="004D1F25"/>
    <w:rsid w:val="004E7126"/>
    <w:rsid w:val="00501B49"/>
    <w:rsid w:val="00506441"/>
    <w:rsid w:val="005142A7"/>
    <w:rsid w:val="0051745F"/>
    <w:rsid w:val="00532116"/>
    <w:rsid w:val="005458E6"/>
    <w:rsid w:val="00545BFC"/>
    <w:rsid w:val="00553BEC"/>
    <w:rsid w:val="00554B6C"/>
    <w:rsid w:val="00555E66"/>
    <w:rsid w:val="00556C67"/>
    <w:rsid w:val="0055711A"/>
    <w:rsid w:val="00562542"/>
    <w:rsid w:val="005664E5"/>
    <w:rsid w:val="005715B4"/>
    <w:rsid w:val="0057199A"/>
    <w:rsid w:val="00584E88"/>
    <w:rsid w:val="00585582"/>
    <w:rsid w:val="00591469"/>
    <w:rsid w:val="005917E6"/>
    <w:rsid w:val="005925F5"/>
    <w:rsid w:val="005967B0"/>
    <w:rsid w:val="005A1760"/>
    <w:rsid w:val="005A63A6"/>
    <w:rsid w:val="005C488F"/>
    <w:rsid w:val="005D0902"/>
    <w:rsid w:val="005D4889"/>
    <w:rsid w:val="005E49FC"/>
    <w:rsid w:val="005F20AA"/>
    <w:rsid w:val="00603FCA"/>
    <w:rsid w:val="00614599"/>
    <w:rsid w:val="006160B0"/>
    <w:rsid w:val="00616624"/>
    <w:rsid w:val="006268EC"/>
    <w:rsid w:val="006455F3"/>
    <w:rsid w:val="00646DCC"/>
    <w:rsid w:val="00654E62"/>
    <w:rsid w:val="006559E1"/>
    <w:rsid w:val="00670CA0"/>
    <w:rsid w:val="006768CD"/>
    <w:rsid w:val="0068151B"/>
    <w:rsid w:val="00681DCF"/>
    <w:rsid w:val="00682023"/>
    <w:rsid w:val="00682832"/>
    <w:rsid w:val="00687C9B"/>
    <w:rsid w:val="006904B1"/>
    <w:rsid w:val="0069196F"/>
    <w:rsid w:val="00691ADE"/>
    <w:rsid w:val="00693DEE"/>
    <w:rsid w:val="006B2AE6"/>
    <w:rsid w:val="006B4162"/>
    <w:rsid w:val="006B4565"/>
    <w:rsid w:val="006B7481"/>
    <w:rsid w:val="006B7829"/>
    <w:rsid w:val="006C0816"/>
    <w:rsid w:val="006D2B93"/>
    <w:rsid w:val="006E327F"/>
    <w:rsid w:val="006F02D6"/>
    <w:rsid w:val="006F0E9C"/>
    <w:rsid w:val="006F2793"/>
    <w:rsid w:val="00710FA3"/>
    <w:rsid w:val="00713F01"/>
    <w:rsid w:val="007171E1"/>
    <w:rsid w:val="007237B9"/>
    <w:rsid w:val="007268AE"/>
    <w:rsid w:val="007274A0"/>
    <w:rsid w:val="007346C0"/>
    <w:rsid w:val="00734C52"/>
    <w:rsid w:val="007454ED"/>
    <w:rsid w:val="00760B30"/>
    <w:rsid w:val="00765899"/>
    <w:rsid w:val="00765A5E"/>
    <w:rsid w:val="007664AB"/>
    <w:rsid w:val="00766CF0"/>
    <w:rsid w:val="007718B3"/>
    <w:rsid w:val="007759AE"/>
    <w:rsid w:val="00786A1C"/>
    <w:rsid w:val="00790D31"/>
    <w:rsid w:val="00791A3F"/>
    <w:rsid w:val="007A3AE1"/>
    <w:rsid w:val="007B7FE6"/>
    <w:rsid w:val="007C2048"/>
    <w:rsid w:val="007C233D"/>
    <w:rsid w:val="007C3A94"/>
    <w:rsid w:val="007C44D7"/>
    <w:rsid w:val="007C5800"/>
    <w:rsid w:val="007D0C6F"/>
    <w:rsid w:val="007D0E08"/>
    <w:rsid w:val="007D14EF"/>
    <w:rsid w:val="007D1D78"/>
    <w:rsid w:val="007E14C4"/>
    <w:rsid w:val="007F23FD"/>
    <w:rsid w:val="007F37D8"/>
    <w:rsid w:val="00821F74"/>
    <w:rsid w:val="00822B6D"/>
    <w:rsid w:val="00836D54"/>
    <w:rsid w:val="008403B1"/>
    <w:rsid w:val="008430BC"/>
    <w:rsid w:val="008647BF"/>
    <w:rsid w:val="008721A3"/>
    <w:rsid w:val="00872473"/>
    <w:rsid w:val="0087550B"/>
    <w:rsid w:val="00875F65"/>
    <w:rsid w:val="00891C06"/>
    <w:rsid w:val="00893BF5"/>
    <w:rsid w:val="00897A41"/>
    <w:rsid w:val="008A1329"/>
    <w:rsid w:val="008A427F"/>
    <w:rsid w:val="008B2E41"/>
    <w:rsid w:val="008D1FD7"/>
    <w:rsid w:val="008E0A6C"/>
    <w:rsid w:val="008E2292"/>
    <w:rsid w:val="008E2E33"/>
    <w:rsid w:val="008E52C8"/>
    <w:rsid w:val="008F595F"/>
    <w:rsid w:val="008F70B5"/>
    <w:rsid w:val="00901E63"/>
    <w:rsid w:val="0091208C"/>
    <w:rsid w:val="00924B36"/>
    <w:rsid w:val="009534C1"/>
    <w:rsid w:val="00954235"/>
    <w:rsid w:val="009701D9"/>
    <w:rsid w:val="00980FF7"/>
    <w:rsid w:val="009B2D16"/>
    <w:rsid w:val="009B683D"/>
    <w:rsid w:val="009C0E3E"/>
    <w:rsid w:val="009D1257"/>
    <w:rsid w:val="009D1491"/>
    <w:rsid w:val="009D1D81"/>
    <w:rsid w:val="009D5BF5"/>
    <w:rsid w:val="009E15DE"/>
    <w:rsid w:val="009E2FF1"/>
    <w:rsid w:val="009F058C"/>
    <w:rsid w:val="009F7425"/>
    <w:rsid w:val="00A07CDB"/>
    <w:rsid w:val="00A10F1C"/>
    <w:rsid w:val="00A1244E"/>
    <w:rsid w:val="00A13F55"/>
    <w:rsid w:val="00A147F9"/>
    <w:rsid w:val="00A202E8"/>
    <w:rsid w:val="00A20F4E"/>
    <w:rsid w:val="00A30381"/>
    <w:rsid w:val="00A35F83"/>
    <w:rsid w:val="00A414FE"/>
    <w:rsid w:val="00A41B59"/>
    <w:rsid w:val="00A41D38"/>
    <w:rsid w:val="00A431D5"/>
    <w:rsid w:val="00A44DA0"/>
    <w:rsid w:val="00A46E79"/>
    <w:rsid w:val="00A55B8B"/>
    <w:rsid w:val="00A61B12"/>
    <w:rsid w:val="00A65436"/>
    <w:rsid w:val="00A67BFC"/>
    <w:rsid w:val="00A75F43"/>
    <w:rsid w:val="00AA790F"/>
    <w:rsid w:val="00AB1402"/>
    <w:rsid w:val="00AB1CD8"/>
    <w:rsid w:val="00AB277C"/>
    <w:rsid w:val="00AB2BE6"/>
    <w:rsid w:val="00AB7E74"/>
    <w:rsid w:val="00AD3048"/>
    <w:rsid w:val="00AD6621"/>
    <w:rsid w:val="00AD7357"/>
    <w:rsid w:val="00AE2B4A"/>
    <w:rsid w:val="00AF14D0"/>
    <w:rsid w:val="00B1695B"/>
    <w:rsid w:val="00B179A2"/>
    <w:rsid w:val="00B24F8E"/>
    <w:rsid w:val="00B36147"/>
    <w:rsid w:val="00B3793A"/>
    <w:rsid w:val="00B4474E"/>
    <w:rsid w:val="00B52281"/>
    <w:rsid w:val="00B72BBD"/>
    <w:rsid w:val="00B750CB"/>
    <w:rsid w:val="00B752F7"/>
    <w:rsid w:val="00B76F85"/>
    <w:rsid w:val="00B77848"/>
    <w:rsid w:val="00B77870"/>
    <w:rsid w:val="00B857BB"/>
    <w:rsid w:val="00B9151F"/>
    <w:rsid w:val="00B925FF"/>
    <w:rsid w:val="00B937E9"/>
    <w:rsid w:val="00BA0104"/>
    <w:rsid w:val="00BA3B67"/>
    <w:rsid w:val="00BA4B1E"/>
    <w:rsid w:val="00BC398F"/>
    <w:rsid w:val="00BC401B"/>
    <w:rsid w:val="00BC63A4"/>
    <w:rsid w:val="00BC6B0D"/>
    <w:rsid w:val="00C15D3D"/>
    <w:rsid w:val="00C17EC9"/>
    <w:rsid w:val="00C21F17"/>
    <w:rsid w:val="00C2723D"/>
    <w:rsid w:val="00C4624E"/>
    <w:rsid w:val="00C66BDC"/>
    <w:rsid w:val="00C81948"/>
    <w:rsid w:val="00C83C04"/>
    <w:rsid w:val="00CA50D7"/>
    <w:rsid w:val="00CB4C83"/>
    <w:rsid w:val="00CC52C1"/>
    <w:rsid w:val="00CD7A66"/>
    <w:rsid w:val="00D04CEA"/>
    <w:rsid w:val="00D058D6"/>
    <w:rsid w:val="00D07F3F"/>
    <w:rsid w:val="00D109A1"/>
    <w:rsid w:val="00D255D6"/>
    <w:rsid w:val="00D43D1B"/>
    <w:rsid w:val="00D45047"/>
    <w:rsid w:val="00D51F13"/>
    <w:rsid w:val="00D53E97"/>
    <w:rsid w:val="00D64293"/>
    <w:rsid w:val="00D700DF"/>
    <w:rsid w:val="00D7776E"/>
    <w:rsid w:val="00D95A80"/>
    <w:rsid w:val="00D97AF5"/>
    <w:rsid w:val="00DA065E"/>
    <w:rsid w:val="00DA4403"/>
    <w:rsid w:val="00DA70B6"/>
    <w:rsid w:val="00DA7B09"/>
    <w:rsid w:val="00DB26FD"/>
    <w:rsid w:val="00DB5E6A"/>
    <w:rsid w:val="00DC0CDF"/>
    <w:rsid w:val="00DC10BA"/>
    <w:rsid w:val="00DC6733"/>
    <w:rsid w:val="00DD1E54"/>
    <w:rsid w:val="00DD2670"/>
    <w:rsid w:val="00DE03E0"/>
    <w:rsid w:val="00DE1FE4"/>
    <w:rsid w:val="00DE7106"/>
    <w:rsid w:val="00E03E9D"/>
    <w:rsid w:val="00E07137"/>
    <w:rsid w:val="00E07DA4"/>
    <w:rsid w:val="00E07F35"/>
    <w:rsid w:val="00E1189A"/>
    <w:rsid w:val="00E335BA"/>
    <w:rsid w:val="00E36C47"/>
    <w:rsid w:val="00E406A9"/>
    <w:rsid w:val="00E43891"/>
    <w:rsid w:val="00E71213"/>
    <w:rsid w:val="00E75A0C"/>
    <w:rsid w:val="00E804FA"/>
    <w:rsid w:val="00E83984"/>
    <w:rsid w:val="00E86170"/>
    <w:rsid w:val="00E90928"/>
    <w:rsid w:val="00E96E7E"/>
    <w:rsid w:val="00EC0BFC"/>
    <w:rsid w:val="00EC255D"/>
    <w:rsid w:val="00EC34DE"/>
    <w:rsid w:val="00EC456A"/>
    <w:rsid w:val="00EC49E4"/>
    <w:rsid w:val="00EC4CB2"/>
    <w:rsid w:val="00EC6AB7"/>
    <w:rsid w:val="00ED28AF"/>
    <w:rsid w:val="00ED4FB1"/>
    <w:rsid w:val="00ED5A00"/>
    <w:rsid w:val="00ED7DE3"/>
    <w:rsid w:val="00EE0FE5"/>
    <w:rsid w:val="00EE4C60"/>
    <w:rsid w:val="00EE6D8A"/>
    <w:rsid w:val="00EE7793"/>
    <w:rsid w:val="00EF14EC"/>
    <w:rsid w:val="00EF6114"/>
    <w:rsid w:val="00F15C87"/>
    <w:rsid w:val="00F1677A"/>
    <w:rsid w:val="00F16870"/>
    <w:rsid w:val="00F2030A"/>
    <w:rsid w:val="00F27A67"/>
    <w:rsid w:val="00F36BBF"/>
    <w:rsid w:val="00F404CD"/>
    <w:rsid w:val="00F535CD"/>
    <w:rsid w:val="00F6303F"/>
    <w:rsid w:val="00F70626"/>
    <w:rsid w:val="00F72C7F"/>
    <w:rsid w:val="00F7503F"/>
    <w:rsid w:val="00F75A20"/>
    <w:rsid w:val="00F8325A"/>
    <w:rsid w:val="00F96DF0"/>
    <w:rsid w:val="00FA036F"/>
    <w:rsid w:val="00FA082D"/>
    <w:rsid w:val="00FB0E25"/>
    <w:rsid w:val="00FB12F2"/>
    <w:rsid w:val="00FB29A4"/>
    <w:rsid w:val="00FB380E"/>
    <w:rsid w:val="00FB4074"/>
    <w:rsid w:val="00FC2B58"/>
    <w:rsid w:val="00FD1727"/>
    <w:rsid w:val="00FD2804"/>
    <w:rsid w:val="00FD7BAF"/>
    <w:rsid w:val="00FE1344"/>
    <w:rsid w:val="00FE1E66"/>
    <w:rsid w:val="00FF1B36"/>
    <w:rsid w:val="00FF5B0B"/>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F3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rsid w:val="001D58C9"/>
    <w:pPr>
      <w:tabs>
        <w:tab w:val="center" w:pos="4677"/>
        <w:tab w:val="right" w:pos="9355"/>
      </w:tabs>
      <w:spacing w:after="0" w:line="240" w:lineRule="auto"/>
    </w:pPr>
  </w:style>
  <w:style w:type="character" w:customStyle="1" w:styleId="a8">
    <w:name w:val="Нижний колонтитул Знак"/>
    <w:link w:val="a7"/>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15"/>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3776E9"/>
    <w:pPr>
      <w:autoSpaceDE w:val="0"/>
      <w:autoSpaceDN w:val="0"/>
      <w:adjustRightInd w:val="0"/>
    </w:pPr>
    <w:rPr>
      <w:rFonts w:eastAsiaTheme="minorHAnsi"/>
      <w:color w:val="000000"/>
      <w:sz w:val="24"/>
      <w:szCs w:val="24"/>
      <w:lang w:eastAsia="en-US"/>
    </w:rPr>
  </w:style>
  <w:style w:type="paragraph" w:styleId="af9">
    <w:name w:val="Title"/>
    <w:aliases w:val="Caaieiaie,Çàãîëîâîê,HAL Title,Табл.назв,Iniiaiie oaeno"/>
    <w:basedOn w:val="aa"/>
    <w:next w:val="aa"/>
    <w:link w:val="afa"/>
    <w:qFormat/>
    <w:rsid w:val="0048353F"/>
    <w:pPr>
      <w:keepNext/>
      <w:keepLines/>
      <w:spacing w:before="360" w:after="360" w:line="240" w:lineRule="auto"/>
      <w:jc w:val="center"/>
    </w:pPr>
    <w:rPr>
      <w:rFonts w:cs="Arial"/>
      <w:b/>
      <w:bCs/>
      <w:caps/>
      <w:sz w:val="30"/>
      <w:szCs w:val="32"/>
    </w:rPr>
  </w:style>
  <w:style w:type="character" w:customStyle="1" w:styleId="afa">
    <w:name w:val="Название Знак"/>
    <w:aliases w:val="Caaieiaie Знак,Çàãîëîâîê Знак,HAL Title Знак,Табл.назв Знак,Iniiaiie oaeno Знак"/>
    <w:basedOn w:val="a1"/>
    <w:link w:val="af9"/>
    <w:rsid w:val="0048353F"/>
    <w:rPr>
      <w:rFonts w:cs="Arial"/>
      <w:b/>
      <w:bCs/>
      <w:caps/>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rsid w:val="001D58C9"/>
    <w:pPr>
      <w:tabs>
        <w:tab w:val="center" w:pos="4677"/>
        <w:tab w:val="right" w:pos="9355"/>
      </w:tabs>
      <w:spacing w:after="0" w:line="240" w:lineRule="auto"/>
    </w:pPr>
  </w:style>
  <w:style w:type="character" w:customStyle="1" w:styleId="a8">
    <w:name w:val="Нижний колонтитул Знак"/>
    <w:link w:val="a7"/>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15"/>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3776E9"/>
    <w:pPr>
      <w:autoSpaceDE w:val="0"/>
      <w:autoSpaceDN w:val="0"/>
      <w:adjustRightInd w:val="0"/>
    </w:pPr>
    <w:rPr>
      <w:rFonts w:eastAsiaTheme="minorHAnsi"/>
      <w:color w:val="000000"/>
      <w:sz w:val="24"/>
      <w:szCs w:val="24"/>
      <w:lang w:eastAsia="en-US"/>
    </w:rPr>
  </w:style>
  <w:style w:type="paragraph" w:styleId="af9">
    <w:name w:val="Title"/>
    <w:aliases w:val="Caaieiaie,Çàãîëîâîê,HAL Title,Табл.назв,Iniiaiie oaeno"/>
    <w:basedOn w:val="aa"/>
    <w:next w:val="aa"/>
    <w:link w:val="afa"/>
    <w:qFormat/>
    <w:rsid w:val="0048353F"/>
    <w:pPr>
      <w:keepNext/>
      <w:keepLines/>
      <w:spacing w:before="360" w:after="360" w:line="240" w:lineRule="auto"/>
      <w:jc w:val="center"/>
    </w:pPr>
    <w:rPr>
      <w:rFonts w:cs="Arial"/>
      <w:b/>
      <w:bCs/>
      <w:caps/>
      <w:sz w:val="30"/>
      <w:szCs w:val="32"/>
    </w:rPr>
  </w:style>
  <w:style w:type="character" w:customStyle="1" w:styleId="afa">
    <w:name w:val="Название Знак"/>
    <w:aliases w:val="Caaieiaie Знак,Çàãîëîâîê Знак,HAL Title Знак,Табл.назв Знак,Iniiaiie oaeno Знак"/>
    <w:basedOn w:val="a1"/>
    <w:link w:val="af9"/>
    <w:rsid w:val="0048353F"/>
    <w:rPr>
      <w:rFonts w:cs="Arial"/>
      <w:b/>
      <w:bCs/>
      <w:caps/>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ТЗ для субподряд</Template>
  <TotalTime>1167</TotalTime>
  <Pages>13</Pages>
  <Words>3375</Words>
  <Characters>19238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22568</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 Николай Сергеевич</dc:creator>
  <cp:lastModifiedBy>Козаренко Татьяна Дмитриевна</cp:lastModifiedBy>
  <cp:revision>23</cp:revision>
  <cp:lastPrinted>2021-04-16T10:10:00Z</cp:lastPrinted>
  <dcterms:created xsi:type="dcterms:W3CDTF">2022-04-28T14:42:00Z</dcterms:created>
  <dcterms:modified xsi:type="dcterms:W3CDTF">2022-05-06T10:38:00Z</dcterms:modified>
</cp:coreProperties>
</file>